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8B" w:rsidRDefault="00843C8B" w:rsidP="00B32940">
      <w:pPr>
        <w:jc w:val="center"/>
        <w:rPr>
          <w:sz w:val="28"/>
        </w:rPr>
      </w:pPr>
    </w:p>
    <w:p w:rsidR="00843C8B" w:rsidRDefault="00843C8B" w:rsidP="00B32940">
      <w:pPr>
        <w:jc w:val="center"/>
        <w:rPr>
          <w:sz w:val="28"/>
        </w:rPr>
      </w:pPr>
    </w:p>
    <w:p w:rsidR="00843C8B" w:rsidRDefault="00843C8B" w:rsidP="00B32940">
      <w:pPr>
        <w:jc w:val="center"/>
        <w:rPr>
          <w:sz w:val="28"/>
        </w:rPr>
      </w:pPr>
    </w:p>
    <w:p w:rsidR="00B32940" w:rsidRDefault="00B32940" w:rsidP="00B32940">
      <w:pPr>
        <w:jc w:val="center"/>
        <w:rPr>
          <w:sz w:val="28"/>
        </w:rPr>
      </w:pPr>
      <w:r>
        <w:rPr>
          <w:sz w:val="28"/>
        </w:rPr>
        <w:t>Каменский сельский Совет депутатов</w:t>
      </w:r>
    </w:p>
    <w:p w:rsidR="00B32940" w:rsidRDefault="00B32940" w:rsidP="00B32940">
      <w:pPr>
        <w:jc w:val="center"/>
        <w:rPr>
          <w:sz w:val="28"/>
        </w:rPr>
      </w:pPr>
      <w:proofErr w:type="spellStart"/>
      <w:r>
        <w:rPr>
          <w:sz w:val="28"/>
        </w:rPr>
        <w:t>Манского</w:t>
      </w:r>
      <w:proofErr w:type="spellEnd"/>
      <w:r>
        <w:rPr>
          <w:sz w:val="28"/>
        </w:rPr>
        <w:t xml:space="preserve"> района Красноярского края</w:t>
      </w:r>
    </w:p>
    <w:p w:rsidR="00843C8B" w:rsidRDefault="00843C8B" w:rsidP="00B32940">
      <w:pPr>
        <w:jc w:val="center"/>
        <w:rPr>
          <w:sz w:val="28"/>
        </w:rPr>
      </w:pPr>
    </w:p>
    <w:p w:rsidR="00843C8B" w:rsidRDefault="00843C8B" w:rsidP="00B32940">
      <w:pPr>
        <w:jc w:val="center"/>
        <w:rPr>
          <w:sz w:val="28"/>
        </w:rPr>
      </w:pPr>
    </w:p>
    <w:p w:rsidR="00843C8B" w:rsidRDefault="00843C8B" w:rsidP="00B32940">
      <w:pPr>
        <w:jc w:val="center"/>
        <w:rPr>
          <w:sz w:val="28"/>
        </w:rPr>
      </w:pPr>
    </w:p>
    <w:p w:rsidR="00843C8B" w:rsidRDefault="00843C8B" w:rsidP="00B32940">
      <w:pPr>
        <w:jc w:val="center"/>
        <w:rPr>
          <w:sz w:val="28"/>
        </w:rPr>
      </w:pPr>
    </w:p>
    <w:p w:rsidR="00B32940" w:rsidRDefault="00B32940" w:rsidP="00B32940">
      <w:pPr>
        <w:jc w:val="center"/>
        <w:rPr>
          <w:sz w:val="28"/>
        </w:rPr>
      </w:pPr>
      <w:r>
        <w:rPr>
          <w:sz w:val="28"/>
        </w:rPr>
        <w:t xml:space="preserve">РЕШЕНИЕ </w:t>
      </w:r>
    </w:p>
    <w:p w:rsidR="00B32940" w:rsidRDefault="00B32940" w:rsidP="00B32940">
      <w:pPr>
        <w:jc w:val="center"/>
        <w:rPr>
          <w:sz w:val="28"/>
        </w:rPr>
      </w:pPr>
    </w:p>
    <w:p w:rsidR="00B32940" w:rsidRDefault="00B32940" w:rsidP="00B32940">
      <w:pPr>
        <w:jc w:val="center"/>
        <w:rPr>
          <w:sz w:val="28"/>
        </w:rPr>
      </w:pPr>
    </w:p>
    <w:p w:rsidR="00B32940" w:rsidRDefault="00B32940" w:rsidP="00B32940">
      <w:pPr>
        <w:rPr>
          <w:sz w:val="28"/>
        </w:rPr>
      </w:pPr>
      <w:r>
        <w:rPr>
          <w:sz w:val="28"/>
        </w:rPr>
        <w:t xml:space="preserve">21.06. 2016 года              с. </w:t>
      </w:r>
      <w:proofErr w:type="spellStart"/>
      <w:r>
        <w:rPr>
          <w:sz w:val="28"/>
        </w:rPr>
        <w:t>Нижняя-Есауловка</w:t>
      </w:r>
      <w:proofErr w:type="spellEnd"/>
      <w:r>
        <w:rPr>
          <w:sz w:val="28"/>
        </w:rPr>
        <w:t xml:space="preserve">                                    №21/52</w:t>
      </w:r>
    </w:p>
    <w:p w:rsidR="00B32940" w:rsidRDefault="00B32940" w:rsidP="00B32940">
      <w:pPr>
        <w:rPr>
          <w:sz w:val="28"/>
        </w:rPr>
      </w:pPr>
    </w:p>
    <w:p w:rsidR="00B32940" w:rsidRDefault="00B32940" w:rsidP="00B32940">
      <w:pPr>
        <w:rPr>
          <w:sz w:val="28"/>
        </w:rPr>
      </w:pPr>
    </w:p>
    <w:p w:rsidR="00843C8B" w:rsidRDefault="00843C8B" w:rsidP="00B32940">
      <w:pPr>
        <w:rPr>
          <w:sz w:val="28"/>
        </w:rPr>
      </w:pPr>
      <w:r>
        <w:rPr>
          <w:sz w:val="28"/>
        </w:rPr>
        <w:t>О внесении изменений   в р</w:t>
      </w:r>
      <w:r w:rsidR="00B32940">
        <w:rPr>
          <w:sz w:val="28"/>
        </w:rPr>
        <w:t xml:space="preserve">ешение </w:t>
      </w:r>
    </w:p>
    <w:p w:rsidR="00843C8B" w:rsidRDefault="00B32940" w:rsidP="00B32940">
      <w:pPr>
        <w:rPr>
          <w:sz w:val="28"/>
        </w:rPr>
      </w:pPr>
      <w:r>
        <w:rPr>
          <w:sz w:val="28"/>
        </w:rPr>
        <w:t>Каменского сельского Совета депутатов</w:t>
      </w:r>
    </w:p>
    <w:p w:rsidR="00843C8B" w:rsidRDefault="00B32940" w:rsidP="00B32940">
      <w:pPr>
        <w:rPr>
          <w:sz w:val="28"/>
        </w:rPr>
      </w:pPr>
      <w:r>
        <w:rPr>
          <w:sz w:val="28"/>
        </w:rPr>
        <w:t xml:space="preserve"> от 28.12.2015г №13/34</w:t>
      </w:r>
      <w:r w:rsidR="00843C8B">
        <w:rPr>
          <w:sz w:val="28"/>
        </w:rPr>
        <w:t xml:space="preserve">«О создании </w:t>
      </w:r>
    </w:p>
    <w:p w:rsidR="00843C8B" w:rsidRDefault="00843C8B" w:rsidP="00B32940">
      <w:pPr>
        <w:rPr>
          <w:sz w:val="28"/>
        </w:rPr>
      </w:pPr>
      <w:r>
        <w:rPr>
          <w:sz w:val="28"/>
        </w:rPr>
        <w:t>административной комиссии»</w:t>
      </w:r>
    </w:p>
    <w:p w:rsidR="00843C8B" w:rsidRDefault="00B32940" w:rsidP="00B32940">
      <w:pPr>
        <w:rPr>
          <w:sz w:val="28"/>
        </w:rPr>
      </w:pPr>
      <w:r>
        <w:rPr>
          <w:sz w:val="28"/>
        </w:rPr>
        <w:t xml:space="preserve">          </w:t>
      </w:r>
    </w:p>
    <w:p w:rsidR="00B32940" w:rsidRDefault="00843C8B" w:rsidP="00843C8B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B32940">
        <w:rPr>
          <w:sz w:val="28"/>
        </w:rPr>
        <w:t>В соответствии с Федеральным законом «Об общих принципах организации местного самоуправления в Российской Федер</w:t>
      </w:r>
      <w:r>
        <w:rPr>
          <w:sz w:val="28"/>
        </w:rPr>
        <w:t>ации  №131-Ф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 xml:space="preserve"> от 06.10.2003г, р</w:t>
      </w:r>
      <w:r w:rsidR="00B32940">
        <w:rPr>
          <w:sz w:val="28"/>
        </w:rPr>
        <w:t xml:space="preserve">уководствуясь Законом Красноярского края №8-3168 от 23.04.2009 года «Об административных комиссиях в Красноярском крае», Уставом Каменского сельсовета, Каменский сельский Совет депутатов РЕШИЛ:  </w:t>
      </w:r>
    </w:p>
    <w:p w:rsidR="00B32940" w:rsidRDefault="00B32940" w:rsidP="00843C8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п.2 абз.3</w:t>
      </w:r>
      <w:proofErr w:type="gramStart"/>
      <w:r>
        <w:rPr>
          <w:sz w:val="28"/>
        </w:rPr>
        <w:t xml:space="preserve"> И</w:t>
      </w:r>
      <w:proofErr w:type="gramEnd"/>
      <w:r>
        <w:rPr>
          <w:sz w:val="28"/>
        </w:rPr>
        <w:t xml:space="preserve">зложить в следующий редакции: </w:t>
      </w:r>
    </w:p>
    <w:p w:rsidR="00B32940" w:rsidRDefault="00B32940" w:rsidP="00843C8B">
      <w:pPr>
        <w:ind w:left="435"/>
        <w:jc w:val="both"/>
        <w:rPr>
          <w:sz w:val="28"/>
        </w:rPr>
      </w:pPr>
      <w:r>
        <w:rPr>
          <w:sz w:val="28"/>
        </w:rPr>
        <w:t xml:space="preserve">«Ответственный секретарь административной комиссии 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К</w:t>
      </w:r>
      <w:proofErr w:type="gramEnd"/>
      <w:r>
        <w:rPr>
          <w:sz w:val="28"/>
        </w:rPr>
        <w:t>ивлер</w:t>
      </w:r>
      <w:proofErr w:type="spellEnd"/>
      <w:r>
        <w:rPr>
          <w:sz w:val="28"/>
        </w:rPr>
        <w:t xml:space="preserve"> Оксана Александровна» </w:t>
      </w:r>
    </w:p>
    <w:p w:rsidR="00B32940" w:rsidRDefault="00843C8B" w:rsidP="00843C8B">
      <w:pPr>
        <w:ind w:left="435"/>
        <w:jc w:val="both"/>
        <w:rPr>
          <w:sz w:val="28"/>
        </w:rPr>
      </w:pPr>
      <w:r>
        <w:rPr>
          <w:sz w:val="28"/>
        </w:rPr>
        <w:t xml:space="preserve">п.2. абз.4 </w:t>
      </w:r>
      <w:r w:rsidR="00B32940">
        <w:rPr>
          <w:sz w:val="28"/>
        </w:rPr>
        <w:t xml:space="preserve">слова </w:t>
      </w:r>
      <w:r>
        <w:rPr>
          <w:sz w:val="28"/>
        </w:rPr>
        <w:t>«</w:t>
      </w:r>
      <w:r w:rsidR="00B32940">
        <w:rPr>
          <w:sz w:val="28"/>
        </w:rPr>
        <w:t>специалист 1 категории по благоустройству администрации Каменского сельсовета» заменить словами «представитель общественности».</w:t>
      </w:r>
    </w:p>
    <w:p w:rsidR="00B32940" w:rsidRDefault="00B32940" w:rsidP="00843C8B">
      <w:pPr>
        <w:ind w:left="75"/>
        <w:jc w:val="both"/>
        <w:rPr>
          <w:sz w:val="28"/>
        </w:rPr>
      </w:pPr>
      <w:r>
        <w:rPr>
          <w:sz w:val="28"/>
        </w:rPr>
        <w:t xml:space="preserve">2.Настоящее решение вступает в силу со дня его официального опубликования в информационном бюллетене «Ведомости </w:t>
      </w:r>
      <w:proofErr w:type="spellStart"/>
      <w:r>
        <w:rPr>
          <w:sz w:val="28"/>
        </w:rPr>
        <w:t>Манского</w:t>
      </w:r>
      <w:proofErr w:type="spellEnd"/>
      <w:r>
        <w:rPr>
          <w:sz w:val="28"/>
        </w:rPr>
        <w:t xml:space="preserve"> района» </w:t>
      </w:r>
    </w:p>
    <w:p w:rsidR="00B32940" w:rsidRDefault="00B32940" w:rsidP="00843C8B">
      <w:pPr>
        <w:ind w:left="75"/>
        <w:jc w:val="both"/>
        <w:rPr>
          <w:sz w:val="28"/>
        </w:rPr>
      </w:pPr>
    </w:p>
    <w:p w:rsidR="00B32940" w:rsidRDefault="00B32940" w:rsidP="00B32940">
      <w:pPr>
        <w:ind w:left="75"/>
        <w:rPr>
          <w:sz w:val="28"/>
        </w:rPr>
      </w:pPr>
    </w:p>
    <w:p w:rsidR="00B32940" w:rsidRDefault="00B32940" w:rsidP="00B32940">
      <w:pPr>
        <w:ind w:left="75"/>
        <w:rPr>
          <w:sz w:val="28"/>
        </w:rPr>
      </w:pPr>
      <w:r>
        <w:rPr>
          <w:sz w:val="28"/>
        </w:rPr>
        <w:t xml:space="preserve">Председатель Каменского сельского                                   Н.Г. </w:t>
      </w:r>
      <w:proofErr w:type="spellStart"/>
      <w:r>
        <w:rPr>
          <w:sz w:val="28"/>
        </w:rPr>
        <w:t>Тулиманас</w:t>
      </w:r>
      <w:proofErr w:type="spellEnd"/>
      <w:r>
        <w:rPr>
          <w:sz w:val="28"/>
        </w:rPr>
        <w:t xml:space="preserve"> </w:t>
      </w:r>
    </w:p>
    <w:p w:rsidR="00B32940" w:rsidRDefault="00B32940" w:rsidP="00B32940">
      <w:pPr>
        <w:ind w:left="75"/>
        <w:rPr>
          <w:sz w:val="28"/>
        </w:rPr>
      </w:pPr>
      <w:r>
        <w:rPr>
          <w:sz w:val="28"/>
        </w:rPr>
        <w:t>Совета депутатов</w:t>
      </w:r>
    </w:p>
    <w:p w:rsidR="00B32940" w:rsidRDefault="00B32940" w:rsidP="00B32940">
      <w:pPr>
        <w:ind w:left="75"/>
        <w:rPr>
          <w:sz w:val="28"/>
        </w:rPr>
      </w:pPr>
      <w:r>
        <w:rPr>
          <w:sz w:val="28"/>
        </w:rPr>
        <w:t xml:space="preserve">  </w:t>
      </w:r>
    </w:p>
    <w:p w:rsidR="00B32940" w:rsidRDefault="00B32940" w:rsidP="00B32940">
      <w:pPr>
        <w:ind w:left="75"/>
        <w:rPr>
          <w:sz w:val="28"/>
        </w:rPr>
      </w:pPr>
      <w:r>
        <w:rPr>
          <w:sz w:val="28"/>
        </w:rPr>
        <w:t>Глава  сельсовета                                                                    В.П. Данилов</w:t>
      </w:r>
    </w:p>
    <w:p w:rsidR="00B32940" w:rsidRDefault="00B32940" w:rsidP="00B32940">
      <w:r>
        <w:t xml:space="preserve">                 </w:t>
      </w:r>
    </w:p>
    <w:p w:rsidR="00B32940" w:rsidRDefault="00B32940" w:rsidP="00B32940">
      <w:pPr>
        <w:jc w:val="center"/>
      </w:pPr>
    </w:p>
    <w:p w:rsidR="00B32940" w:rsidRDefault="00B32940" w:rsidP="00B32940">
      <w:pPr>
        <w:jc w:val="center"/>
      </w:pPr>
    </w:p>
    <w:p w:rsidR="00B32940" w:rsidRDefault="00B32940" w:rsidP="00B32940">
      <w:pPr>
        <w:jc w:val="center"/>
      </w:pPr>
    </w:p>
    <w:p w:rsidR="00B32940" w:rsidRDefault="00B32940" w:rsidP="00B32940">
      <w:pPr>
        <w:jc w:val="center"/>
      </w:pPr>
    </w:p>
    <w:p w:rsidR="00B32940" w:rsidRDefault="00B32940" w:rsidP="00B32940"/>
    <w:p w:rsidR="00F15E6F" w:rsidRDefault="00F15E6F"/>
    <w:sectPr w:rsidR="00F15E6F" w:rsidSect="00F1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16FD3"/>
    <w:multiLevelType w:val="hybridMultilevel"/>
    <w:tmpl w:val="68CE3E22"/>
    <w:lvl w:ilvl="0" w:tplc="FF586E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2940"/>
    <w:rsid w:val="004A7E21"/>
    <w:rsid w:val="00843C8B"/>
    <w:rsid w:val="00B32940"/>
    <w:rsid w:val="00F1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Application>Microsoft Office Word</Application>
  <DocSecurity>0</DocSecurity>
  <Lines>9</Lines>
  <Paragraphs>2</Paragraphs>
  <ScaleCrop>false</ScaleCrop>
  <Company>DreamLair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</dc:creator>
  <cp:lastModifiedBy>Алла Ивановна</cp:lastModifiedBy>
  <cp:revision>4</cp:revision>
  <cp:lastPrinted>2016-06-23T07:17:00Z</cp:lastPrinted>
  <dcterms:created xsi:type="dcterms:W3CDTF">2016-06-23T06:00:00Z</dcterms:created>
  <dcterms:modified xsi:type="dcterms:W3CDTF">2016-06-23T07:18:00Z</dcterms:modified>
</cp:coreProperties>
</file>