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3B" w:rsidRDefault="0009343B" w:rsidP="0009343B">
      <w:pPr>
        <w:ind w:left="142"/>
        <w:jc w:val="center"/>
        <w:rPr>
          <w:b/>
          <w:sz w:val="28"/>
          <w:szCs w:val="28"/>
        </w:rPr>
      </w:pPr>
      <w:r>
        <w:rPr>
          <w:noProof/>
          <w:sz w:val="28"/>
          <w:szCs w:val="28"/>
          <w:lang w:eastAsia="ru-RU"/>
        </w:rPr>
        <w:drawing>
          <wp:inline distT="0" distB="0" distL="0" distR="0">
            <wp:extent cx="694055" cy="8553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694055" cy="855345"/>
                    </a:xfrm>
                    <a:prstGeom prst="rect">
                      <a:avLst/>
                    </a:prstGeom>
                    <a:noFill/>
                    <a:ln w="9525">
                      <a:noFill/>
                      <a:miter lim="800000"/>
                      <a:headEnd/>
                      <a:tailEnd/>
                    </a:ln>
                  </pic:spPr>
                </pic:pic>
              </a:graphicData>
            </a:graphic>
          </wp:inline>
        </w:drawing>
      </w:r>
    </w:p>
    <w:p w:rsidR="0009343B" w:rsidRPr="008B7561" w:rsidRDefault="0009343B" w:rsidP="0009343B">
      <w:pPr>
        <w:ind w:left="142"/>
        <w:jc w:val="center"/>
        <w:rPr>
          <w:rFonts w:ascii="Times New Roman" w:hAnsi="Times New Roman"/>
          <w:b/>
          <w:sz w:val="28"/>
          <w:szCs w:val="28"/>
        </w:rPr>
      </w:pPr>
      <w:r w:rsidRPr="008B7561">
        <w:rPr>
          <w:rFonts w:ascii="Times New Roman" w:hAnsi="Times New Roman"/>
          <w:b/>
          <w:sz w:val="28"/>
          <w:szCs w:val="28"/>
        </w:rPr>
        <w:t>КАМЕНСКИЙ СЕЛЬСКИЙ СОВЕТ ДЕПУТАТОВ</w:t>
      </w:r>
      <w:r w:rsidRPr="008B7561">
        <w:rPr>
          <w:rFonts w:ascii="Times New Roman" w:hAnsi="Times New Roman"/>
          <w:b/>
          <w:sz w:val="28"/>
          <w:szCs w:val="28"/>
        </w:rPr>
        <w:br/>
        <w:t>МАНСКОГО РАЙОНА КРАСНОЯРСКОГО КРАЯ</w:t>
      </w:r>
    </w:p>
    <w:p w:rsidR="0009343B" w:rsidRPr="00C27334" w:rsidRDefault="0009343B" w:rsidP="0009343B">
      <w:pPr>
        <w:spacing w:after="0" w:line="240" w:lineRule="auto"/>
        <w:ind w:firstLine="709"/>
        <w:jc w:val="center"/>
        <w:rPr>
          <w:rFonts w:ascii="Times New Roman" w:hAnsi="Times New Roman"/>
          <w:b/>
          <w:sz w:val="32"/>
          <w:szCs w:val="32"/>
        </w:rPr>
      </w:pPr>
      <w:r w:rsidRPr="00C27334">
        <w:rPr>
          <w:rFonts w:ascii="Times New Roman" w:hAnsi="Times New Roman"/>
          <w:b/>
          <w:sz w:val="32"/>
          <w:szCs w:val="32"/>
        </w:rPr>
        <w:t>РЕШЕНИЕ</w:t>
      </w:r>
    </w:p>
    <w:p w:rsidR="0009343B" w:rsidRPr="00C27334" w:rsidRDefault="0009343B" w:rsidP="0009343B">
      <w:pPr>
        <w:spacing w:after="0" w:line="240" w:lineRule="auto"/>
        <w:ind w:firstLine="709"/>
        <w:jc w:val="center"/>
        <w:rPr>
          <w:rFonts w:ascii="Times New Roman" w:hAnsi="Times New Roman"/>
          <w:b/>
          <w:sz w:val="32"/>
          <w:szCs w:val="32"/>
        </w:rPr>
      </w:pPr>
    </w:p>
    <w:p w:rsidR="0009343B" w:rsidRPr="00C27334" w:rsidRDefault="0009343B" w:rsidP="0009343B">
      <w:pPr>
        <w:spacing w:after="0" w:line="240" w:lineRule="auto"/>
        <w:jc w:val="both"/>
        <w:rPr>
          <w:rFonts w:ascii="Times New Roman" w:hAnsi="Times New Roman"/>
          <w:sz w:val="28"/>
          <w:szCs w:val="28"/>
        </w:rPr>
      </w:pPr>
      <w:r>
        <w:rPr>
          <w:rFonts w:ascii="Times New Roman" w:hAnsi="Times New Roman"/>
          <w:sz w:val="28"/>
          <w:szCs w:val="28"/>
        </w:rPr>
        <w:t xml:space="preserve">    20 декабря</w:t>
      </w:r>
      <w:r w:rsidRPr="00C27334">
        <w:rPr>
          <w:rFonts w:ascii="Times New Roman" w:hAnsi="Times New Roman"/>
          <w:sz w:val="28"/>
          <w:szCs w:val="28"/>
        </w:rPr>
        <w:t xml:space="preserve"> 20</w:t>
      </w:r>
      <w:r>
        <w:rPr>
          <w:rFonts w:ascii="Times New Roman" w:hAnsi="Times New Roman"/>
          <w:sz w:val="28"/>
          <w:szCs w:val="28"/>
        </w:rPr>
        <w:t xml:space="preserve">16 </w:t>
      </w:r>
      <w:r w:rsidRPr="00C27334">
        <w:rPr>
          <w:rFonts w:ascii="Times New Roman" w:hAnsi="Times New Roman"/>
          <w:sz w:val="28"/>
          <w:szCs w:val="28"/>
        </w:rPr>
        <w:t xml:space="preserve">г                    </w:t>
      </w:r>
      <w:r>
        <w:rPr>
          <w:rFonts w:ascii="Times New Roman" w:hAnsi="Times New Roman"/>
          <w:sz w:val="28"/>
          <w:szCs w:val="28"/>
        </w:rPr>
        <w:t xml:space="preserve">с. </w:t>
      </w:r>
      <w:proofErr w:type="gramStart"/>
      <w:r>
        <w:rPr>
          <w:rFonts w:ascii="Times New Roman" w:hAnsi="Times New Roman"/>
          <w:sz w:val="28"/>
          <w:szCs w:val="28"/>
        </w:rPr>
        <w:t>Нижняя</w:t>
      </w:r>
      <w:proofErr w:type="gramEnd"/>
      <w:r>
        <w:rPr>
          <w:rFonts w:ascii="Times New Roman" w:hAnsi="Times New Roman"/>
          <w:sz w:val="28"/>
          <w:szCs w:val="28"/>
        </w:rPr>
        <w:t xml:space="preserve"> </w:t>
      </w:r>
      <w:proofErr w:type="spellStart"/>
      <w:r>
        <w:rPr>
          <w:rFonts w:ascii="Times New Roman" w:hAnsi="Times New Roman"/>
          <w:sz w:val="28"/>
          <w:szCs w:val="28"/>
        </w:rPr>
        <w:t>Есауловка</w:t>
      </w:r>
      <w:proofErr w:type="spellEnd"/>
      <w:r w:rsidRPr="00C27334">
        <w:rPr>
          <w:rFonts w:ascii="Times New Roman" w:hAnsi="Times New Roman"/>
          <w:sz w:val="28"/>
          <w:szCs w:val="28"/>
        </w:rPr>
        <w:t xml:space="preserve">          </w:t>
      </w:r>
      <w:r>
        <w:rPr>
          <w:rFonts w:ascii="Times New Roman" w:hAnsi="Times New Roman"/>
          <w:sz w:val="28"/>
          <w:szCs w:val="28"/>
        </w:rPr>
        <w:t xml:space="preserve">   </w:t>
      </w:r>
      <w:r w:rsidRPr="00C27334">
        <w:rPr>
          <w:rFonts w:ascii="Times New Roman" w:hAnsi="Times New Roman"/>
          <w:sz w:val="28"/>
          <w:szCs w:val="28"/>
        </w:rPr>
        <w:t xml:space="preserve"> № </w:t>
      </w:r>
      <w:r>
        <w:rPr>
          <w:rFonts w:ascii="Times New Roman" w:hAnsi="Times New Roman"/>
          <w:sz w:val="28"/>
          <w:szCs w:val="28"/>
        </w:rPr>
        <w:t>24/60</w:t>
      </w:r>
    </w:p>
    <w:p w:rsidR="0009343B" w:rsidRPr="00C27334" w:rsidRDefault="0009343B" w:rsidP="0009343B">
      <w:pPr>
        <w:spacing w:after="0" w:line="240" w:lineRule="auto"/>
        <w:ind w:firstLine="709"/>
        <w:jc w:val="both"/>
        <w:rPr>
          <w:rFonts w:ascii="Times New Roman" w:hAnsi="Times New Roman"/>
          <w:sz w:val="20"/>
          <w:szCs w:val="20"/>
        </w:rPr>
      </w:pPr>
      <w:r w:rsidRPr="00C27334">
        <w:rPr>
          <w:rFonts w:ascii="Times New Roman" w:hAnsi="Times New Roman"/>
          <w:sz w:val="28"/>
          <w:szCs w:val="28"/>
        </w:rPr>
        <w:tab/>
      </w:r>
      <w:r w:rsidRPr="00C27334">
        <w:rPr>
          <w:rFonts w:ascii="Times New Roman" w:hAnsi="Times New Roman"/>
          <w:sz w:val="28"/>
          <w:szCs w:val="28"/>
        </w:rPr>
        <w:tab/>
      </w:r>
      <w:r w:rsidRPr="00C27334">
        <w:rPr>
          <w:rFonts w:ascii="Times New Roman" w:hAnsi="Times New Roman"/>
          <w:sz w:val="28"/>
          <w:szCs w:val="28"/>
        </w:rPr>
        <w:tab/>
      </w:r>
      <w:r w:rsidRPr="00C27334">
        <w:rPr>
          <w:rFonts w:ascii="Times New Roman" w:hAnsi="Times New Roman"/>
          <w:sz w:val="28"/>
          <w:szCs w:val="28"/>
        </w:rPr>
        <w:tab/>
      </w:r>
      <w:r w:rsidRPr="00C27334">
        <w:rPr>
          <w:rFonts w:ascii="Times New Roman" w:hAnsi="Times New Roman"/>
          <w:sz w:val="28"/>
          <w:szCs w:val="28"/>
        </w:rPr>
        <w:tab/>
      </w:r>
      <w:r>
        <w:rPr>
          <w:rFonts w:ascii="Times New Roman" w:hAnsi="Times New Roman"/>
          <w:sz w:val="20"/>
          <w:szCs w:val="20"/>
        </w:rPr>
        <w:t xml:space="preserve">      </w:t>
      </w:r>
    </w:p>
    <w:p w:rsidR="0009343B" w:rsidRDefault="0009343B" w:rsidP="0009343B">
      <w:pPr>
        <w:pStyle w:val="1"/>
        <w:ind w:firstLine="709"/>
        <w:jc w:val="left"/>
        <w:rPr>
          <w:szCs w:val="28"/>
        </w:rPr>
      </w:pPr>
    </w:p>
    <w:tbl>
      <w:tblPr>
        <w:tblW w:w="0" w:type="auto"/>
        <w:tblLook w:val="04A0"/>
      </w:tblPr>
      <w:tblGrid>
        <w:gridCol w:w="4785"/>
        <w:gridCol w:w="4786"/>
      </w:tblGrid>
      <w:tr w:rsidR="0009343B" w:rsidRPr="001F6FC8" w:rsidTr="00D62117">
        <w:tc>
          <w:tcPr>
            <w:tcW w:w="4785" w:type="dxa"/>
          </w:tcPr>
          <w:p w:rsidR="0009343B" w:rsidRPr="001F6FC8" w:rsidRDefault="0009343B" w:rsidP="00D62117">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О внесении изменений в решение Каменского сельского Совета депутатов от 30.09.2013 года №21 «</w:t>
            </w:r>
            <w:r w:rsidRPr="001F6FC8">
              <w:rPr>
                <w:rFonts w:ascii="Times New Roman" w:hAnsi="Times New Roman"/>
                <w:sz w:val="28"/>
                <w:szCs w:val="28"/>
              </w:rPr>
              <w:t xml:space="preserve">Об утверждении Положения о новой системе </w:t>
            </w:r>
            <w:r w:rsidRPr="001F6FC8">
              <w:rPr>
                <w:rFonts w:ascii="Times New Roman" w:hAnsi="Times New Roman"/>
                <w:color w:val="000000"/>
                <w:sz w:val="28"/>
                <w:szCs w:val="28"/>
                <w:shd w:val="clear" w:color="auto" w:fill="FFFFFF"/>
              </w:rPr>
              <w:t>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r>
              <w:rPr>
                <w:rFonts w:ascii="Times New Roman" w:hAnsi="Times New Roman"/>
                <w:color w:val="000000"/>
                <w:sz w:val="28"/>
                <w:szCs w:val="28"/>
                <w:shd w:val="clear" w:color="auto" w:fill="FFFFFF"/>
              </w:rPr>
              <w:t>»</w:t>
            </w:r>
          </w:p>
          <w:p w:rsidR="0009343B" w:rsidRPr="001F6FC8" w:rsidRDefault="0009343B" w:rsidP="00D62117">
            <w:pPr>
              <w:autoSpaceDE w:val="0"/>
              <w:autoSpaceDN w:val="0"/>
              <w:adjustRightInd w:val="0"/>
              <w:spacing w:after="0" w:line="240" w:lineRule="auto"/>
              <w:jc w:val="both"/>
              <w:outlineLvl w:val="1"/>
              <w:rPr>
                <w:rFonts w:ascii="Times New Roman" w:hAnsi="Times New Roman"/>
                <w:sz w:val="28"/>
                <w:szCs w:val="28"/>
              </w:rPr>
            </w:pPr>
          </w:p>
        </w:tc>
        <w:tc>
          <w:tcPr>
            <w:tcW w:w="4786" w:type="dxa"/>
          </w:tcPr>
          <w:p w:rsidR="0009343B" w:rsidRPr="001F6FC8" w:rsidRDefault="0009343B" w:rsidP="00D62117">
            <w:pPr>
              <w:autoSpaceDE w:val="0"/>
              <w:autoSpaceDN w:val="0"/>
              <w:adjustRightInd w:val="0"/>
              <w:spacing w:after="0" w:line="240" w:lineRule="auto"/>
              <w:jc w:val="both"/>
              <w:outlineLvl w:val="1"/>
              <w:rPr>
                <w:rFonts w:ascii="Times New Roman" w:hAnsi="Times New Roman"/>
                <w:sz w:val="28"/>
                <w:szCs w:val="28"/>
              </w:rPr>
            </w:pPr>
          </w:p>
        </w:tc>
      </w:tr>
    </w:tbl>
    <w:p w:rsidR="0009343B" w:rsidRDefault="0009343B" w:rsidP="000934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статьей 8, 135, 144 Трудового кодекса Российской Федерации,</w:t>
      </w:r>
      <w:r w:rsidRPr="00C27334">
        <w:rPr>
          <w:rFonts w:ascii="Times New Roman" w:hAnsi="Times New Roman"/>
          <w:sz w:val="28"/>
          <w:szCs w:val="28"/>
        </w:rPr>
        <w:t xml:space="preserve"> статьи 86 Бюджетного кодекса Российской </w:t>
      </w:r>
      <w:proofErr w:type="spellStart"/>
      <w:r w:rsidRPr="00C27334">
        <w:rPr>
          <w:rFonts w:ascii="Times New Roman" w:hAnsi="Times New Roman"/>
          <w:sz w:val="28"/>
          <w:szCs w:val="28"/>
        </w:rPr>
        <w:t>Федерации</w:t>
      </w:r>
      <w:proofErr w:type="gramStart"/>
      <w:r w:rsidRPr="00C27334">
        <w:rPr>
          <w:rFonts w:ascii="Times New Roman" w:hAnsi="Times New Roman"/>
          <w:sz w:val="28"/>
          <w:szCs w:val="28"/>
        </w:rPr>
        <w:t>,</w:t>
      </w:r>
      <w:r>
        <w:rPr>
          <w:rFonts w:ascii="Times New Roman" w:hAnsi="Times New Roman"/>
          <w:sz w:val="28"/>
          <w:szCs w:val="28"/>
        </w:rPr>
        <w:t>ч</w:t>
      </w:r>
      <w:proofErr w:type="gramEnd"/>
      <w:r>
        <w:rPr>
          <w:rFonts w:ascii="Times New Roman" w:hAnsi="Times New Roman"/>
          <w:sz w:val="28"/>
          <w:szCs w:val="28"/>
        </w:rPr>
        <w:t>астью</w:t>
      </w:r>
      <w:proofErr w:type="spellEnd"/>
      <w:r>
        <w:rPr>
          <w:rFonts w:ascii="Times New Roman" w:hAnsi="Times New Roman"/>
          <w:sz w:val="28"/>
          <w:szCs w:val="28"/>
        </w:rPr>
        <w:t xml:space="preserve"> 6 статьи 43,</w:t>
      </w:r>
      <w:r w:rsidRPr="00C27334">
        <w:rPr>
          <w:rFonts w:ascii="Times New Roman" w:hAnsi="Times New Roman"/>
          <w:sz w:val="28"/>
          <w:szCs w:val="28"/>
        </w:rPr>
        <w:t xml:space="preserve"> статьи 53 Федерального закона от 06.10.2003 № 131-ФЗ «Об общих принципах организации местного самоуправления в Российской Федерации», статьей </w:t>
      </w:r>
      <w:r>
        <w:rPr>
          <w:rFonts w:ascii="Times New Roman" w:hAnsi="Times New Roman"/>
          <w:sz w:val="28"/>
          <w:szCs w:val="28"/>
        </w:rPr>
        <w:t xml:space="preserve">19 </w:t>
      </w:r>
      <w:r w:rsidRPr="008B7561">
        <w:rPr>
          <w:rFonts w:ascii="Times New Roman" w:hAnsi="Times New Roman"/>
          <w:sz w:val="28"/>
          <w:szCs w:val="28"/>
        </w:rPr>
        <w:t xml:space="preserve">Устава Каменского сельсовета </w:t>
      </w:r>
      <w:r>
        <w:rPr>
          <w:rFonts w:ascii="Times New Roman" w:hAnsi="Times New Roman"/>
          <w:sz w:val="28"/>
          <w:szCs w:val="28"/>
        </w:rPr>
        <w:t xml:space="preserve">Каменский сельский Совет депутатов </w:t>
      </w:r>
      <w:r w:rsidRPr="00C27334">
        <w:rPr>
          <w:rFonts w:ascii="Times New Roman" w:hAnsi="Times New Roman"/>
          <w:sz w:val="28"/>
          <w:szCs w:val="28"/>
        </w:rPr>
        <w:t>РЕШИЛ:</w:t>
      </w:r>
    </w:p>
    <w:p w:rsidR="0009343B" w:rsidRDefault="0009343B" w:rsidP="0009343B">
      <w:pPr>
        <w:spacing w:after="0" w:line="240" w:lineRule="auto"/>
        <w:ind w:firstLine="708"/>
        <w:jc w:val="both"/>
        <w:rPr>
          <w:rFonts w:ascii="Times New Roman" w:hAnsi="Times New Roman"/>
          <w:sz w:val="28"/>
          <w:szCs w:val="28"/>
        </w:rPr>
      </w:pPr>
      <w:r w:rsidRPr="00F84F78">
        <w:rPr>
          <w:rFonts w:ascii="Times New Roman" w:hAnsi="Times New Roman"/>
          <w:sz w:val="28"/>
          <w:szCs w:val="28"/>
        </w:rPr>
        <w:t xml:space="preserve">1. Внести </w:t>
      </w:r>
      <w:r>
        <w:rPr>
          <w:rFonts w:ascii="Times New Roman" w:hAnsi="Times New Roman"/>
          <w:sz w:val="28"/>
          <w:szCs w:val="28"/>
        </w:rPr>
        <w:t>изменения</w:t>
      </w:r>
      <w:r w:rsidRPr="00F84F78">
        <w:rPr>
          <w:rFonts w:ascii="Times New Roman" w:hAnsi="Times New Roman"/>
          <w:sz w:val="28"/>
          <w:szCs w:val="28"/>
        </w:rPr>
        <w:t xml:space="preserve"> в Положение о новой системе </w:t>
      </w:r>
      <w:r w:rsidRPr="00F84F78">
        <w:rPr>
          <w:rFonts w:ascii="Times New Roman" w:hAnsi="Times New Roman"/>
          <w:sz w:val="28"/>
          <w:szCs w:val="28"/>
          <w:shd w:val="clear" w:color="auto" w:fill="FFFFFF"/>
        </w:rPr>
        <w:t>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r>
        <w:rPr>
          <w:rFonts w:ascii="Times New Roman" w:hAnsi="Times New Roman"/>
          <w:sz w:val="28"/>
          <w:szCs w:val="28"/>
          <w:shd w:val="clear" w:color="auto" w:fill="FFFFFF"/>
        </w:rPr>
        <w:t xml:space="preserve"> </w:t>
      </w:r>
      <w:r w:rsidRPr="00F84F78">
        <w:rPr>
          <w:rFonts w:ascii="Times New Roman" w:hAnsi="Times New Roman"/>
          <w:sz w:val="28"/>
          <w:szCs w:val="28"/>
          <w:shd w:val="clear" w:color="auto" w:fill="FFFFFF"/>
        </w:rPr>
        <w:t xml:space="preserve"> </w:t>
      </w:r>
      <w:proofErr w:type="gramStart"/>
      <w:r w:rsidRPr="00F84F78">
        <w:rPr>
          <w:rFonts w:ascii="Times New Roman" w:hAnsi="Times New Roman"/>
          <w:sz w:val="28"/>
          <w:szCs w:val="28"/>
          <w:shd w:val="clear" w:color="auto" w:fill="FFFFFF"/>
        </w:rPr>
        <w:t xml:space="preserve">согласно </w:t>
      </w:r>
      <w:r w:rsidRPr="00F84F78">
        <w:rPr>
          <w:rFonts w:ascii="Times New Roman" w:hAnsi="Times New Roman"/>
          <w:sz w:val="28"/>
          <w:szCs w:val="28"/>
        </w:rPr>
        <w:t>Приложения</w:t>
      </w:r>
      <w:proofErr w:type="gramEnd"/>
      <w:r w:rsidRPr="00F84F78">
        <w:rPr>
          <w:rFonts w:ascii="Times New Roman" w:hAnsi="Times New Roman"/>
          <w:sz w:val="28"/>
          <w:szCs w:val="28"/>
        </w:rPr>
        <w:t xml:space="preserve"> № 1 и Приложения № 3</w:t>
      </w:r>
    </w:p>
    <w:p w:rsidR="0009343B" w:rsidRDefault="0009343B" w:rsidP="0009343B">
      <w:pPr>
        <w:spacing w:after="0" w:line="240" w:lineRule="auto"/>
        <w:ind w:firstLine="708"/>
        <w:jc w:val="both"/>
        <w:rPr>
          <w:rFonts w:ascii="Times New Roman" w:hAnsi="Times New Roman"/>
          <w:sz w:val="28"/>
          <w:szCs w:val="28"/>
          <w:shd w:val="clear" w:color="auto" w:fill="FFFFFF"/>
        </w:rPr>
      </w:pPr>
      <w:r w:rsidRPr="00F84F78">
        <w:rPr>
          <w:rFonts w:ascii="Times New Roman" w:hAnsi="Times New Roman"/>
          <w:sz w:val="28"/>
          <w:szCs w:val="28"/>
        </w:rPr>
        <w:t xml:space="preserve">2. Дополнить Положение о новой системе </w:t>
      </w:r>
      <w:r w:rsidRPr="00F84F78">
        <w:rPr>
          <w:rFonts w:ascii="Times New Roman" w:hAnsi="Times New Roman"/>
          <w:sz w:val="28"/>
          <w:szCs w:val="28"/>
          <w:shd w:val="clear" w:color="auto" w:fill="FFFFFF"/>
        </w:rPr>
        <w:t>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r>
        <w:rPr>
          <w:rFonts w:ascii="Times New Roman" w:hAnsi="Times New Roman"/>
          <w:sz w:val="28"/>
          <w:szCs w:val="28"/>
          <w:shd w:val="clear" w:color="auto" w:fill="FFFFFF"/>
        </w:rPr>
        <w:t xml:space="preserve"> следующим:</w:t>
      </w:r>
    </w:p>
    <w:p w:rsidR="0009343B" w:rsidRPr="00B37347" w:rsidRDefault="0009343B" w:rsidP="0009343B">
      <w:pPr>
        <w:spacing w:after="0" w:line="240" w:lineRule="auto"/>
        <w:ind w:firstLine="708"/>
        <w:jc w:val="both"/>
        <w:rPr>
          <w:rFonts w:ascii="Times New Roman" w:hAnsi="Times New Roman"/>
          <w:sz w:val="28"/>
          <w:szCs w:val="28"/>
        </w:rPr>
      </w:pPr>
      <w:r w:rsidRPr="005D1583">
        <w:rPr>
          <w:rFonts w:ascii="Times New Roman" w:hAnsi="Times New Roman"/>
          <w:bCs/>
          <w:sz w:val="28"/>
          <w:szCs w:val="28"/>
        </w:rPr>
        <w:lastRenderedPageBreak/>
        <w:t>статья 6 «Оплата  труда руководителей учреждений, их заместителей и главных бухгалтеров» дополнить пунктом 14: «Предельный уровень соотношения среднемесячной заработной платы руководителей, их заместителей, главных бухгалтеров муниципальных бюджетных и казенных учреждений и среднемесячной заработной платы работников учреждений (без учета заработной платы соответствующего руководителя, его заместителей, главного бухгалтера) устанавливается в кратности до 6»</w:t>
      </w:r>
      <w:r>
        <w:rPr>
          <w:rFonts w:ascii="Times New Roman" w:hAnsi="Times New Roman"/>
          <w:bCs/>
          <w:sz w:val="28"/>
          <w:szCs w:val="28"/>
        </w:rPr>
        <w:t xml:space="preserve">, </w:t>
      </w:r>
      <w:r w:rsidRPr="00F84F78">
        <w:rPr>
          <w:rFonts w:ascii="Times New Roman" w:hAnsi="Times New Roman"/>
          <w:sz w:val="28"/>
          <w:szCs w:val="28"/>
          <w:shd w:val="clear" w:color="auto" w:fill="FFFFFF"/>
        </w:rPr>
        <w:t xml:space="preserve"> Приложениями № 4,5</w:t>
      </w:r>
    </w:p>
    <w:p w:rsidR="0009343B" w:rsidRDefault="0009343B" w:rsidP="0009343B">
      <w:pPr>
        <w:autoSpaceDE w:val="0"/>
        <w:autoSpaceDN w:val="0"/>
        <w:adjustRightInd w:val="0"/>
        <w:spacing w:after="0" w:line="240" w:lineRule="auto"/>
        <w:ind w:firstLine="709"/>
        <w:jc w:val="both"/>
        <w:rPr>
          <w:rFonts w:ascii="Times New Roman" w:hAnsi="Times New Roman"/>
          <w:sz w:val="28"/>
          <w:szCs w:val="28"/>
        </w:rPr>
      </w:pPr>
    </w:p>
    <w:p w:rsidR="0009343B" w:rsidRDefault="0009343B" w:rsidP="0009343B">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C27334">
        <w:rPr>
          <w:rFonts w:ascii="Times New Roman" w:hAnsi="Times New Roman"/>
          <w:sz w:val="28"/>
          <w:szCs w:val="28"/>
        </w:rPr>
        <w:t xml:space="preserve">. Решение вступает в </w:t>
      </w:r>
      <w:r w:rsidRPr="002B3ACF">
        <w:rPr>
          <w:rFonts w:ascii="Times New Roman" w:hAnsi="Times New Roman"/>
          <w:sz w:val="28"/>
          <w:szCs w:val="28"/>
        </w:rPr>
        <w:t>силу в день следующего за днем его официального опубликования, но не ра</w:t>
      </w:r>
      <w:r>
        <w:rPr>
          <w:rFonts w:ascii="Times New Roman" w:hAnsi="Times New Roman"/>
          <w:sz w:val="28"/>
          <w:szCs w:val="28"/>
        </w:rPr>
        <w:t>нее 1 января 2017 года</w:t>
      </w:r>
      <w:r w:rsidRPr="00C27334">
        <w:rPr>
          <w:rFonts w:ascii="Times New Roman" w:hAnsi="Times New Roman"/>
          <w:sz w:val="28"/>
          <w:szCs w:val="28"/>
        </w:rPr>
        <w:t>.</w:t>
      </w:r>
    </w:p>
    <w:p w:rsidR="0009343B" w:rsidRPr="00C27334" w:rsidRDefault="0009343B" w:rsidP="0009343B">
      <w:pPr>
        <w:spacing w:after="0" w:line="240" w:lineRule="auto"/>
        <w:ind w:firstLine="709"/>
        <w:jc w:val="both"/>
        <w:rPr>
          <w:rFonts w:ascii="Times New Roman" w:hAnsi="Times New Roman"/>
          <w:sz w:val="20"/>
          <w:szCs w:val="20"/>
        </w:rPr>
      </w:pPr>
      <w:r>
        <w:rPr>
          <w:rFonts w:ascii="Times New Roman" w:hAnsi="Times New Roman"/>
          <w:sz w:val="20"/>
          <w:szCs w:val="20"/>
        </w:rPr>
        <w:t xml:space="preserve"> </w:t>
      </w:r>
    </w:p>
    <w:p w:rsidR="0009343B" w:rsidRDefault="0009343B" w:rsidP="0009343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Председатель Каменского </w:t>
      </w:r>
    </w:p>
    <w:p w:rsidR="0009343B" w:rsidRDefault="0009343B" w:rsidP="0009343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сельского Совета депутатов                                                      </w:t>
      </w:r>
      <w:proofErr w:type="spellStart"/>
      <w:r>
        <w:rPr>
          <w:rFonts w:ascii="Times New Roman" w:hAnsi="Times New Roman"/>
          <w:sz w:val="28"/>
          <w:szCs w:val="28"/>
        </w:rPr>
        <w:t>Н.Г.Тулимонас</w:t>
      </w:r>
      <w:proofErr w:type="spellEnd"/>
    </w:p>
    <w:p w:rsidR="0009343B" w:rsidRDefault="0009343B" w:rsidP="0009343B">
      <w:pPr>
        <w:autoSpaceDE w:val="0"/>
        <w:autoSpaceDN w:val="0"/>
        <w:adjustRightInd w:val="0"/>
        <w:spacing w:after="0" w:line="240" w:lineRule="auto"/>
        <w:jc w:val="both"/>
        <w:rPr>
          <w:rFonts w:ascii="Times New Roman" w:hAnsi="Times New Roman"/>
          <w:sz w:val="28"/>
          <w:szCs w:val="28"/>
        </w:rPr>
      </w:pPr>
    </w:p>
    <w:p w:rsidR="0009343B" w:rsidRDefault="0009343B" w:rsidP="0009343B">
      <w:pPr>
        <w:autoSpaceDE w:val="0"/>
        <w:autoSpaceDN w:val="0"/>
        <w:adjustRightInd w:val="0"/>
        <w:spacing w:after="0" w:line="240" w:lineRule="auto"/>
        <w:jc w:val="both"/>
        <w:rPr>
          <w:rFonts w:ascii="Times New Roman" w:hAnsi="Times New Roman"/>
          <w:sz w:val="28"/>
          <w:szCs w:val="28"/>
        </w:rPr>
      </w:pPr>
      <w:r w:rsidRPr="002B3ACF">
        <w:rPr>
          <w:rFonts w:ascii="Times New Roman" w:hAnsi="Times New Roman"/>
          <w:sz w:val="28"/>
          <w:szCs w:val="28"/>
        </w:rPr>
        <w:t xml:space="preserve">Глава Каменского сельсовета </w:t>
      </w:r>
      <w:r>
        <w:rPr>
          <w:rFonts w:ascii="Times New Roman" w:hAnsi="Times New Roman"/>
          <w:sz w:val="28"/>
          <w:szCs w:val="28"/>
        </w:rPr>
        <w:t xml:space="preserve">                                                     </w:t>
      </w:r>
      <w:r w:rsidRPr="002B3ACF">
        <w:rPr>
          <w:rFonts w:ascii="Times New Roman" w:hAnsi="Times New Roman"/>
          <w:sz w:val="28"/>
          <w:szCs w:val="28"/>
        </w:rPr>
        <w:t>В.П. Данилов</w:t>
      </w:r>
    </w:p>
    <w:p w:rsidR="0009343B" w:rsidRDefault="0009343B" w:rsidP="0009343B">
      <w:pPr>
        <w:autoSpaceDE w:val="0"/>
        <w:autoSpaceDN w:val="0"/>
        <w:adjustRightInd w:val="0"/>
        <w:spacing w:after="0" w:line="240" w:lineRule="auto"/>
        <w:jc w:val="both"/>
        <w:rPr>
          <w:rFonts w:ascii="Times New Roman" w:hAnsi="Times New Roman"/>
          <w:sz w:val="28"/>
          <w:szCs w:val="28"/>
        </w:rPr>
      </w:pPr>
    </w:p>
    <w:p w:rsidR="0009343B" w:rsidRDefault="0009343B" w:rsidP="0009343B">
      <w:pPr>
        <w:autoSpaceDE w:val="0"/>
        <w:autoSpaceDN w:val="0"/>
        <w:adjustRightInd w:val="0"/>
        <w:spacing w:after="0" w:line="240" w:lineRule="auto"/>
        <w:jc w:val="both"/>
        <w:rPr>
          <w:rFonts w:ascii="Times New Roman" w:hAnsi="Times New Roman"/>
          <w:sz w:val="28"/>
          <w:szCs w:val="28"/>
        </w:rPr>
      </w:pPr>
    </w:p>
    <w:p w:rsidR="00195906" w:rsidRDefault="00195906"/>
    <w:p w:rsidR="0009343B" w:rsidRDefault="0009343B"/>
    <w:p w:rsidR="0009343B" w:rsidRDefault="0009343B"/>
    <w:p w:rsidR="0009343B" w:rsidRDefault="0009343B"/>
    <w:p w:rsidR="0009343B" w:rsidRDefault="0009343B"/>
    <w:p w:rsidR="0009343B" w:rsidRDefault="0009343B"/>
    <w:p w:rsidR="0009343B" w:rsidRDefault="0009343B"/>
    <w:p w:rsidR="0009343B" w:rsidRDefault="0009343B"/>
    <w:p w:rsidR="0009343B" w:rsidRDefault="0009343B"/>
    <w:p w:rsidR="0009343B" w:rsidRDefault="0009343B"/>
    <w:p w:rsidR="0009343B" w:rsidRDefault="0009343B"/>
    <w:p w:rsidR="0009343B" w:rsidRDefault="0009343B"/>
    <w:p w:rsidR="0009343B" w:rsidRDefault="0009343B"/>
    <w:p w:rsidR="0009343B" w:rsidRDefault="0009343B"/>
    <w:p w:rsidR="0009343B" w:rsidRDefault="0009343B"/>
    <w:p w:rsidR="0009343B" w:rsidRDefault="0009343B"/>
    <w:p w:rsidR="0009343B" w:rsidRDefault="0009343B"/>
    <w:tbl>
      <w:tblPr>
        <w:tblW w:w="0" w:type="auto"/>
        <w:tblLook w:val="04A0"/>
      </w:tblPr>
      <w:tblGrid>
        <w:gridCol w:w="4785"/>
        <w:gridCol w:w="4786"/>
      </w:tblGrid>
      <w:tr w:rsidR="0009343B" w:rsidRPr="001F6FC8" w:rsidTr="00D62117">
        <w:tc>
          <w:tcPr>
            <w:tcW w:w="4785" w:type="dxa"/>
          </w:tcPr>
          <w:p w:rsidR="0009343B" w:rsidRPr="001F6FC8" w:rsidRDefault="0009343B" w:rsidP="00D62117">
            <w:pPr>
              <w:spacing w:after="0" w:line="240" w:lineRule="auto"/>
              <w:jc w:val="both"/>
              <w:rPr>
                <w:rFonts w:ascii="Times New Roman" w:hAnsi="Times New Roman"/>
              </w:rPr>
            </w:pPr>
            <w:bookmarkStart w:id="0" w:name="OLE_LINK27"/>
            <w:bookmarkStart w:id="1" w:name="OLE_LINK28"/>
            <w:bookmarkStart w:id="2" w:name="OLE_LINK29"/>
          </w:p>
        </w:tc>
        <w:tc>
          <w:tcPr>
            <w:tcW w:w="4786" w:type="dxa"/>
          </w:tcPr>
          <w:p w:rsidR="0009343B" w:rsidRPr="001F6FC8" w:rsidRDefault="0009343B" w:rsidP="00D62117">
            <w:pPr>
              <w:spacing w:after="0" w:line="240" w:lineRule="auto"/>
              <w:jc w:val="both"/>
              <w:rPr>
                <w:rFonts w:ascii="Times New Roman" w:hAnsi="Times New Roman"/>
              </w:rPr>
            </w:pPr>
            <w:r w:rsidRPr="001F6FC8">
              <w:rPr>
                <w:rFonts w:ascii="Times New Roman" w:hAnsi="Times New Roman"/>
                <w:sz w:val="28"/>
                <w:szCs w:val="28"/>
              </w:rPr>
              <w:t xml:space="preserve">Приложение № 1 к Положению о новой системе </w:t>
            </w:r>
            <w:r w:rsidRPr="001F6FC8">
              <w:rPr>
                <w:rFonts w:ascii="Times New Roman" w:hAnsi="Times New Roman"/>
                <w:color w:val="000000"/>
                <w:sz w:val="28"/>
                <w:szCs w:val="28"/>
                <w:shd w:val="clear" w:color="auto" w:fill="FFFFFF"/>
              </w:rPr>
              <w:t>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w:t>
            </w:r>
          </w:p>
        </w:tc>
      </w:tr>
    </w:tbl>
    <w:p w:rsidR="0009343B" w:rsidRDefault="0009343B" w:rsidP="0009343B">
      <w:pPr>
        <w:spacing w:after="0" w:line="240" w:lineRule="auto"/>
        <w:jc w:val="both"/>
        <w:rPr>
          <w:rFonts w:ascii="Times New Roman" w:hAnsi="Times New Roman"/>
        </w:rPr>
      </w:pPr>
    </w:p>
    <w:p w:rsidR="0009343B" w:rsidRDefault="0009343B" w:rsidP="0009343B">
      <w:pPr>
        <w:spacing w:after="0" w:line="240" w:lineRule="auto"/>
        <w:jc w:val="center"/>
        <w:rPr>
          <w:rFonts w:ascii="Times New Roman" w:hAnsi="Times New Roman"/>
        </w:rPr>
      </w:pPr>
    </w:p>
    <w:p w:rsidR="0009343B" w:rsidRPr="0009343B" w:rsidRDefault="0009343B" w:rsidP="0009343B">
      <w:pPr>
        <w:spacing w:after="0" w:line="240" w:lineRule="auto"/>
        <w:jc w:val="center"/>
        <w:rPr>
          <w:rFonts w:ascii="Times New Roman" w:hAnsi="Times New Roman"/>
          <w:sz w:val="28"/>
          <w:szCs w:val="28"/>
        </w:rPr>
      </w:pPr>
      <w:r w:rsidRPr="0009343B">
        <w:rPr>
          <w:rFonts w:ascii="Times New Roman" w:hAnsi="Times New Roman"/>
          <w:sz w:val="28"/>
          <w:szCs w:val="28"/>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учреждения с учетом отнесения учреждения к группе по оплате труда руководителей учреждений</w:t>
      </w:r>
    </w:p>
    <w:p w:rsidR="0009343B" w:rsidRDefault="0009343B" w:rsidP="0009343B">
      <w:pPr>
        <w:spacing w:after="0" w:line="240" w:lineRule="auto"/>
        <w:jc w:val="center"/>
        <w:rPr>
          <w:rFonts w:ascii="Times New Roman" w:hAnsi="Times New Roman"/>
          <w:b/>
          <w:sz w:val="28"/>
          <w:szCs w:val="28"/>
        </w:rPr>
      </w:pPr>
    </w:p>
    <w:p w:rsidR="0009343B" w:rsidRDefault="0009343B" w:rsidP="0009343B">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2132"/>
        <w:gridCol w:w="1560"/>
        <w:gridCol w:w="1701"/>
        <w:gridCol w:w="1701"/>
        <w:gridCol w:w="1666"/>
      </w:tblGrid>
      <w:tr w:rsidR="0009343B" w:rsidRPr="001F6FC8" w:rsidTr="00D62117">
        <w:tc>
          <w:tcPr>
            <w:tcW w:w="811" w:type="dxa"/>
            <w:vMerge w:val="restart"/>
          </w:tcPr>
          <w:p w:rsidR="0009343B" w:rsidRPr="001F6FC8" w:rsidRDefault="0009343B" w:rsidP="00D62117">
            <w:pPr>
              <w:spacing w:after="0" w:line="240" w:lineRule="auto"/>
              <w:rPr>
                <w:rFonts w:ascii="Times New Roman" w:hAnsi="Times New Roman"/>
                <w:sz w:val="28"/>
                <w:szCs w:val="28"/>
              </w:rPr>
            </w:pPr>
            <w:r w:rsidRPr="001F6FC8">
              <w:rPr>
                <w:rFonts w:ascii="Times New Roman" w:hAnsi="Times New Roman"/>
                <w:sz w:val="28"/>
                <w:szCs w:val="28"/>
              </w:rPr>
              <w:t xml:space="preserve">№ </w:t>
            </w:r>
            <w:proofErr w:type="spellStart"/>
            <w:proofErr w:type="gramStart"/>
            <w:r w:rsidRPr="001F6FC8">
              <w:rPr>
                <w:rFonts w:ascii="Times New Roman" w:hAnsi="Times New Roman"/>
                <w:sz w:val="28"/>
                <w:szCs w:val="28"/>
              </w:rPr>
              <w:t>п</w:t>
            </w:r>
            <w:proofErr w:type="spellEnd"/>
            <w:proofErr w:type="gramEnd"/>
            <w:r w:rsidRPr="001F6FC8">
              <w:rPr>
                <w:rFonts w:ascii="Times New Roman" w:hAnsi="Times New Roman"/>
                <w:sz w:val="28"/>
                <w:szCs w:val="28"/>
              </w:rPr>
              <w:t>/</w:t>
            </w:r>
            <w:proofErr w:type="spellStart"/>
            <w:r w:rsidRPr="001F6FC8">
              <w:rPr>
                <w:rFonts w:ascii="Times New Roman" w:hAnsi="Times New Roman"/>
                <w:sz w:val="28"/>
                <w:szCs w:val="28"/>
              </w:rPr>
              <w:t>п</w:t>
            </w:r>
            <w:proofErr w:type="spellEnd"/>
          </w:p>
        </w:tc>
        <w:tc>
          <w:tcPr>
            <w:tcW w:w="2132" w:type="dxa"/>
            <w:vMerge w:val="restart"/>
          </w:tcPr>
          <w:p w:rsidR="0009343B" w:rsidRPr="001F6FC8" w:rsidRDefault="0009343B" w:rsidP="00D62117">
            <w:pPr>
              <w:spacing w:after="0" w:line="240" w:lineRule="auto"/>
              <w:jc w:val="center"/>
              <w:rPr>
                <w:rFonts w:ascii="Times New Roman" w:hAnsi="Times New Roman"/>
                <w:sz w:val="28"/>
                <w:szCs w:val="28"/>
              </w:rPr>
            </w:pPr>
            <w:r w:rsidRPr="001F6FC8">
              <w:rPr>
                <w:rFonts w:ascii="Times New Roman" w:hAnsi="Times New Roman"/>
                <w:sz w:val="28"/>
                <w:szCs w:val="28"/>
              </w:rPr>
              <w:t>Учреждения</w:t>
            </w:r>
          </w:p>
        </w:tc>
        <w:tc>
          <w:tcPr>
            <w:tcW w:w="6628" w:type="dxa"/>
            <w:gridSpan w:val="4"/>
          </w:tcPr>
          <w:p w:rsidR="0009343B" w:rsidRPr="001F6FC8" w:rsidRDefault="0009343B" w:rsidP="00D62117">
            <w:pPr>
              <w:spacing w:after="0" w:line="240" w:lineRule="auto"/>
              <w:jc w:val="center"/>
              <w:rPr>
                <w:rFonts w:ascii="Times New Roman" w:hAnsi="Times New Roman"/>
                <w:sz w:val="28"/>
                <w:szCs w:val="28"/>
              </w:rPr>
            </w:pPr>
            <w:r w:rsidRPr="001F6FC8">
              <w:rPr>
                <w:rFonts w:ascii="Times New Roman" w:hAnsi="Times New Roman"/>
                <w:sz w:val="28"/>
                <w:szCs w:val="28"/>
              </w:rPr>
              <w:t>Количество средних окладов (должностных окладов), ставок заработной платы работников основного персонала учреждения</w:t>
            </w:r>
          </w:p>
        </w:tc>
      </w:tr>
      <w:tr w:rsidR="0009343B" w:rsidRPr="001F6FC8" w:rsidTr="00D62117">
        <w:trPr>
          <w:trHeight w:val="1057"/>
        </w:trPr>
        <w:tc>
          <w:tcPr>
            <w:tcW w:w="811" w:type="dxa"/>
            <w:vMerge/>
          </w:tcPr>
          <w:p w:rsidR="0009343B" w:rsidRPr="001F6FC8" w:rsidRDefault="0009343B" w:rsidP="00D62117">
            <w:pPr>
              <w:spacing w:after="0" w:line="240" w:lineRule="auto"/>
              <w:jc w:val="center"/>
              <w:rPr>
                <w:rFonts w:ascii="Times New Roman" w:hAnsi="Times New Roman"/>
                <w:sz w:val="28"/>
                <w:szCs w:val="28"/>
              </w:rPr>
            </w:pPr>
          </w:p>
        </w:tc>
        <w:tc>
          <w:tcPr>
            <w:tcW w:w="2132" w:type="dxa"/>
            <w:vMerge/>
          </w:tcPr>
          <w:p w:rsidR="0009343B" w:rsidRPr="001F6FC8" w:rsidRDefault="0009343B" w:rsidP="00D62117">
            <w:pPr>
              <w:spacing w:after="0" w:line="240" w:lineRule="auto"/>
              <w:jc w:val="center"/>
              <w:rPr>
                <w:rFonts w:ascii="Times New Roman" w:hAnsi="Times New Roman"/>
                <w:sz w:val="28"/>
                <w:szCs w:val="28"/>
              </w:rPr>
            </w:pPr>
          </w:p>
        </w:tc>
        <w:tc>
          <w:tcPr>
            <w:tcW w:w="1560" w:type="dxa"/>
          </w:tcPr>
          <w:p w:rsidR="0009343B" w:rsidRPr="001F6FC8" w:rsidRDefault="0009343B" w:rsidP="00D62117">
            <w:pPr>
              <w:spacing w:after="0" w:line="240" w:lineRule="auto"/>
              <w:jc w:val="center"/>
              <w:rPr>
                <w:rFonts w:ascii="Times New Roman" w:hAnsi="Times New Roman"/>
                <w:sz w:val="28"/>
                <w:szCs w:val="28"/>
              </w:rPr>
            </w:pPr>
            <w:r w:rsidRPr="001F6FC8">
              <w:rPr>
                <w:rFonts w:ascii="Times New Roman" w:hAnsi="Times New Roman"/>
                <w:sz w:val="28"/>
                <w:szCs w:val="28"/>
                <w:lang w:val="en-US"/>
              </w:rPr>
              <w:t>I</w:t>
            </w:r>
            <w:r w:rsidRPr="001F6FC8">
              <w:rPr>
                <w:rFonts w:ascii="Times New Roman" w:hAnsi="Times New Roman"/>
                <w:sz w:val="28"/>
                <w:szCs w:val="28"/>
              </w:rPr>
              <w:t xml:space="preserve"> группа по оплате труда</w:t>
            </w:r>
          </w:p>
        </w:tc>
        <w:tc>
          <w:tcPr>
            <w:tcW w:w="1701" w:type="dxa"/>
          </w:tcPr>
          <w:p w:rsidR="0009343B" w:rsidRPr="001F6FC8" w:rsidRDefault="0009343B" w:rsidP="00D62117">
            <w:pPr>
              <w:spacing w:after="0" w:line="240" w:lineRule="auto"/>
              <w:jc w:val="center"/>
              <w:rPr>
                <w:rFonts w:ascii="Times New Roman" w:hAnsi="Times New Roman"/>
                <w:sz w:val="28"/>
                <w:szCs w:val="28"/>
              </w:rPr>
            </w:pPr>
            <w:r w:rsidRPr="001F6FC8">
              <w:rPr>
                <w:rFonts w:ascii="Times New Roman" w:hAnsi="Times New Roman"/>
                <w:sz w:val="28"/>
                <w:szCs w:val="28"/>
                <w:lang w:val="en-US"/>
              </w:rPr>
              <w:t>II</w:t>
            </w:r>
            <w:r w:rsidRPr="001F6FC8">
              <w:rPr>
                <w:rFonts w:ascii="Times New Roman" w:hAnsi="Times New Roman"/>
                <w:sz w:val="28"/>
                <w:szCs w:val="28"/>
              </w:rPr>
              <w:t xml:space="preserve"> группа по оплате труда</w:t>
            </w:r>
          </w:p>
        </w:tc>
        <w:tc>
          <w:tcPr>
            <w:tcW w:w="1701" w:type="dxa"/>
          </w:tcPr>
          <w:p w:rsidR="0009343B" w:rsidRPr="001F6FC8" w:rsidRDefault="0009343B" w:rsidP="00D62117">
            <w:pPr>
              <w:spacing w:after="0" w:line="240" w:lineRule="auto"/>
              <w:jc w:val="center"/>
              <w:rPr>
                <w:rFonts w:ascii="Times New Roman" w:hAnsi="Times New Roman"/>
                <w:sz w:val="28"/>
                <w:szCs w:val="28"/>
              </w:rPr>
            </w:pPr>
            <w:r w:rsidRPr="001F6FC8">
              <w:rPr>
                <w:rFonts w:ascii="Times New Roman" w:hAnsi="Times New Roman"/>
                <w:sz w:val="28"/>
                <w:szCs w:val="28"/>
                <w:lang w:val="en-US"/>
              </w:rPr>
              <w:t>III</w:t>
            </w:r>
            <w:r w:rsidRPr="001F6FC8">
              <w:rPr>
                <w:rFonts w:ascii="Times New Roman" w:hAnsi="Times New Roman"/>
                <w:sz w:val="28"/>
                <w:szCs w:val="28"/>
              </w:rPr>
              <w:t xml:space="preserve"> группа по оплате труда</w:t>
            </w:r>
          </w:p>
        </w:tc>
        <w:tc>
          <w:tcPr>
            <w:tcW w:w="1666" w:type="dxa"/>
          </w:tcPr>
          <w:p w:rsidR="0009343B" w:rsidRPr="001F6FC8" w:rsidRDefault="0009343B" w:rsidP="00D62117">
            <w:pPr>
              <w:spacing w:after="0" w:line="240" w:lineRule="auto"/>
              <w:jc w:val="center"/>
              <w:rPr>
                <w:rFonts w:ascii="Times New Roman" w:hAnsi="Times New Roman"/>
                <w:sz w:val="28"/>
                <w:szCs w:val="28"/>
              </w:rPr>
            </w:pPr>
            <w:r w:rsidRPr="001F6FC8">
              <w:rPr>
                <w:rFonts w:ascii="Times New Roman" w:hAnsi="Times New Roman"/>
                <w:sz w:val="28"/>
                <w:szCs w:val="28"/>
                <w:lang w:val="en-US"/>
              </w:rPr>
              <w:t>IV</w:t>
            </w:r>
            <w:r w:rsidRPr="001F6FC8">
              <w:rPr>
                <w:rFonts w:ascii="Times New Roman" w:hAnsi="Times New Roman"/>
                <w:sz w:val="28"/>
                <w:szCs w:val="28"/>
              </w:rPr>
              <w:t xml:space="preserve"> группа по оплате труда</w:t>
            </w:r>
          </w:p>
        </w:tc>
      </w:tr>
      <w:tr w:rsidR="0009343B" w:rsidRPr="001F6FC8" w:rsidTr="00D62117">
        <w:tc>
          <w:tcPr>
            <w:tcW w:w="811" w:type="dxa"/>
          </w:tcPr>
          <w:p w:rsidR="0009343B" w:rsidRPr="001F6FC8" w:rsidRDefault="0009343B" w:rsidP="00D62117">
            <w:pPr>
              <w:spacing w:after="0" w:line="240" w:lineRule="auto"/>
              <w:jc w:val="center"/>
              <w:rPr>
                <w:rFonts w:ascii="Times New Roman" w:hAnsi="Times New Roman"/>
                <w:sz w:val="28"/>
                <w:szCs w:val="28"/>
              </w:rPr>
            </w:pPr>
            <w:r>
              <w:rPr>
                <w:rFonts w:ascii="Times New Roman" w:hAnsi="Times New Roman"/>
                <w:sz w:val="28"/>
                <w:szCs w:val="28"/>
              </w:rPr>
              <w:t>1</w:t>
            </w:r>
          </w:p>
        </w:tc>
        <w:tc>
          <w:tcPr>
            <w:tcW w:w="2132" w:type="dxa"/>
          </w:tcPr>
          <w:p w:rsidR="0009343B" w:rsidRPr="00A73FFA" w:rsidRDefault="0009343B" w:rsidP="00D62117">
            <w:pPr>
              <w:spacing w:after="0" w:line="240" w:lineRule="auto"/>
              <w:jc w:val="center"/>
              <w:rPr>
                <w:rFonts w:ascii="Times New Roman" w:hAnsi="Times New Roman"/>
                <w:sz w:val="28"/>
                <w:szCs w:val="28"/>
              </w:rPr>
            </w:pPr>
            <w:r>
              <w:rPr>
                <w:rFonts w:ascii="Times New Roman" w:hAnsi="Times New Roman"/>
                <w:sz w:val="28"/>
                <w:szCs w:val="28"/>
              </w:rPr>
              <w:t>2</w:t>
            </w:r>
          </w:p>
        </w:tc>
        <w:tc>
          <w:tcPr>
            <w:tcW w:w="1560" w:type="dxa"/>
          </w:tcPr>
          <w:p w:rsidR="0009343B" w:rsidRPr="00A73FFA" w:rsidRDefault="0009343B" w:rsidP="00D62117">
            <w:pPr>
              <w:spacing w:after="0" w:line="240" w:lineRule="auto"/>
              <w:jc w:val="center"/>
              <w:rPr>
                <w:rFonts w:ascii="Times New Roman" w:hAnsi="Times New Roman"/>
                <w:sz w:val="28"/>
                <w:szCs w:val="28"/>
              </w:rPr>
            </w:pPr>
            <w:r>
              <w:rPr>
                <w:rFonts w:ascii="Times New Roman" w:hAnsi="Times New Roman"/>
                <w:sz w:val="28"/>
                <w:szCs w:val="28"/>
              </w:rPr>
              <w:t>3</w:t>
            </w:r>
          </w:p>
        </w:tc>
        <w:tc>
          <w:tcPr>
            <w:tcW w:w="1701" w:type="dxa"/>
          </w:tcPr>
          <w:p w:rsidR="0009343B" w:rsidRPr="00A73FFA" w:rsidRDefault="0009343B" w:rsidP="00D62117">
            <w:pPr>
              <w:spacing w:after="0" w:line="240" w:lineRule="auto"/>
              <w:jc w:val="center"/>
              <w:rPr>
                <w:rFonts w:ascii="Times New Roman" w:hAnsi="Times New Roman"/>
                <w:sz w:val="28"/>
                <w:szCs w:val="28"/>
              </w:rPr>
            </w:pPr>
            <w:r>
              <w:rPr>
                <w:rFonts w:ascii="Times New Roman" w:hAnsi="Times New Roman"/>
                <w:sz w:val="28"/>
                <w:szCs w:val="28"/>
              </w:rPr>
              <w:t>4</w:t>
            </w:r>
          </w:p>
        </w:tc>
        <w:tc>
          <w:tcPr>
            <w:tcW w:w="1701" w:type="dxa"/>
          </w:tcPr>
          <w:p w:rsidR="0009343B" w:rsidRPr="00A73FFA" w:rsidRDefault="0009343B" w:rsidP="00D62117">
            <w:pPr>
              <w:spacing w:after="0" w:line="240" w:lineRule="auto"/>
              <w:jc w:val="center"/>
              <w:rPr>
                <w:rFonts w:ascii="Times New Roman" w:hAnsi="Times New Roman"/>
                <w:sz w:val="28"/>
                <w:szCs w:val="28"/>
              </w:rPr>
            </w:pPr>
            <w:r>
              <w:rPr>
                <w:rFonts w:ascii="Times New Roman" w:hAnsi="Times New Roman"/>
                <w:sz w:val="28"/>
                <w:szCs w:val="28"/>
              </w:rPr>
              <w:t>5</w:t>
            </w:r>
          </w:p>
        </w:tc>
        <w:tc>
          <w:tcPr>
            <w:tcW w:w="1666" w:type="dxa"/>
          </w:tcPr>
          <w:p w:rsidR="0009343B" w:rsidRPr="00A73FFA" w:rsidRDefault="0009343B" w:rsidP="00D62117">
            <w:pPr>
              <w:spacing w:after="0" w:line="240" w:lineRule="auto"/>
              <w:jc w:val="center"/>
              <w:rPr>
                <w:rFonts w:ascii="Times New Roman" w:hAnsi="Times New Roman"/>
                <w:sz w:val="28"/>
                <w:szCs w:val="28"/>
              </w:rPr>
            </w:pPr>
            <w:r>
              <w:rPr>
                <w:rFonts w:ascii="Times New Roman" w:hAnsi="Times New Roman"/>
                <w:sz w:val="28"/>
                <w:szCs w:val="28"/>
              </w:rPr>
              <w:t>6</w:t>
            </w:r>
          </w:p>
        </w:tc>
      </w:tr>
      <w:tr w:rsidR="0009343B" w:rsidRPr="001F6FC8" w:rsidTr="00D62117">
        <w:tc>
          <w:tcPr>
            <w:tcW w:w="811" w:type="dxa"/>
          </w:tcPr>
          <w:p w:rsidR="0009343B" w:rsidRPr="00A73FFA" w:rsidRDefault="0009343B" w:rsidP="00D62117">
            <w:pPr>
              <w:spacing w:after="0" w:line="240" w:lineRule="auto"/>
              <w:jc w:val="center"/>
              <w:rPr>
                <w:rFonts w:ascii="Times New Roman" w:hAnsi="Times New Roman"/>
                <w:sz w:val="28"/>
                <w:szCs w:val="28"/>
              </w:rPr>
            </w:pPr>
            <w:r>
              <w:rPr>
                <w:rFonts w:ascii="Times New Roman" w:hAnsi="Times New Roman"/>
                <w:sz w:val="28"/>
                <w:szCs w:val="28"/>
              </w:rPr>
              <w:t>1.</w:t>
            </w:r>
          </w:p>
        </w:tc>
        <w:tc>
          <w:tcPr>
            <w:tcW w:w="2132" w:type="dxa"/>
          </w:tcPr>
          <w:p w:rsidR="0009343B" w:rsidRPr="00A73FFA" w:rsidRDefault="0009343B" w:rsidP="00D62117">
            <w:pPr>
              <w:spacing w:after="0" w:line="240" w:lineRule="auto"/>
              <w:jc w:val="center"/>
              <w:rPr>
                <w:rFonts w:ascii="Times New Roman" w:hAnsi="Times New Roman"/>
                <w:sz w:val="28"/>
                <w:szCs w:val="28"/>
              </w:rPr>
            </w:pPr>
            <w:r>
              <w:rPr>
                <w:rFonts w:ascii="Times New Roman" w:hAnsi="Times New Roman"/>
                <w:sz w:val="28"/>
                <w:szCs w:val="28"/>
              </w:rPr>
              <w:t>Учреждения культуры клубного типа</w:t>
            </w:r>
          </w:p>
        </w:tc>
        <w:tc>
          <w:tcPr>
            <w:tcW w:w="1560" w:type="dxa"/>
          </w:tcPr>
          <w:p w:rsidR="0009343B" w:rsidRPr="00A73FFA" w:rsidRDefault="0009343B" w:rsidP="00D62117">
            <w:pPr>
              <w:spacing w:after="0" w:line="240" w:lineRule="auto"/>
              <w:jc w:val="center"/>
              <w:rPr>
                <w:rFonts w:ascii="Times New Roman" w:hAnsi="Times New Roman"/>
                <w:sz w:val="28"/>
                <w:szCs w:val="28"/>
              </w:rPr>
            </w:pPr>
            <w:r>
              <w:rPr>
                <w:rFonts w:ascii="Times New Roman" w:hAnsi="Times New Roman"/>
                <w:sz w:val="28"/>
                <w:szCs w:val="28"/>
              </w:rPr>
              <w:t>2,7 – 3,0</w:t>
            </w:r>
          </w:p>
        </w:tc>
        <w:tc>
          <w:tcPr>
            <w:tcW w:w="1701" w:type="dxa"/>
          </w:tcPr>
          <w:p w:rsidR="0009343B" w:rsidRPr="00A73FFA" w:rsidRDefault="0009343B" w:rsidP="00D62117">
            <w:pPr>
              <w:spacing w:after="0" w:line="240" w:lineRule="auto"/>
              <w:jc w:val="center"/>
              <w:rPr>
                <w:rFonts w:ascii="Times New Roman" w:hAnsi="Times New Roman"/>
                <w:sz w:val="28"/>
                <w:szCs w:val="28"/>
              </w:rPr>
            </w:pPr>
            <w:r>
              <w:rPr>
                <w:rFonts w:ascii="Times New Roman" w:hAnsi="Times New Roman"/>
                <w:sz w:val="28"/>
                <w:szCs w:val="28"/>
              </w:rPr>
              <w:t>2,5 – 2,7</w:t>
            </w:r>
          </w:p>
        </w:tc>
        <w:tc>
          <w:tcPr>
            <w:tcW w:w="1701" w:type="dxa"/>
          </w:tcPr>
          <w:p w:rsidR="0009343B" w:rsidRPr="00A73FFA" w:rsidRDefault="0009343B" w:rsidP="00D62117">
            <w:pPr>
              <w:spacing w:after="0" w:line="240" w:lineRule="auto"/>
              <w:jc w:val="center"/>
              <w:rPr>
                <w:rFonts w:ascii="Times New Roman" w:hAnsi="Times New Roman"/>
                <w:sz w:val="28"/>
                <w:szCs w:val="28"/>
              </w:rPr>
            </w:pPr>
            <w:r>
              <w:rPr>
                <w:rFonts w:ascii="Times New Roman" w:hAnsi="Times New Roman"/>
                <w:sz w:val="28"/>
                <w:szCs w:val="28"/>
              </w:rPr>
              <w:t>2,3 – 2,5</w:t>
            </w:r>
          </w:p>
        </w:tc>
        <w:tc>
          <w:tcPr>
            <w:tcW w:w="1666" w:type="dxa"/>
          </w:tcPr>
          <w:p w:rsidR="0009343B" w:rsidRPr="00A73FFA" w:rsidRDefault="0009343B" w:rsidP="00D62117">
            <w:pPr>
              <w:spacing w:after="0" w:line="240" w:lineRule="auto"/>
              <w:jc w:val="center"/>
              <w:rPr>
                <w:rFonts w:ascii="Times New Roman" w:hAnsi="Times New Roman"/>
                <w:sz w:val="28"/>
                <w:szCs w:val="28"/>
              </w:rPr>
            </w:pPr>
            <w:r>
              <w:rPr>
                <w:rFonts w:ascii="Times New Roman" w:hAnsi="Times New Roman"/>
                <w:sz w:val="28"/>
                <w:szCs w:val="28"/>
              </w:rPr>
              <w:t>1,3-1,7</w:t>
            </w:r>
          </w:p>
        </w:tc>
      </w:tr>
    </w:tbl>
    <w:p w:rsidR="0009343B" w:rsidRDefault="0009343B" w:rsidP="0009343B">
      <w:pPr>
        <w:spacing w:after="0" w:line="240" w:lineRule="auto"/>
        <w:jc w:val="center"/>
        <w:rPr>
          <w:rFonts w:ascii="Times New Roman" w:hAnsi="Times New Roman"/>
          <w:b/>
          <w:sz w:val="28"/>
          <w:szCs w:val="28"/>
        </w:rPr>
        <w:sectPr w:rsidR="0009343B" w:rsidSect="003832C6">
          <w:pgSz w:w="11906" w:h="16838"/>
          <w:pgMar w:top="1134" w:right="850" w:bottom="1276" w:left="1701" w:header="708" w:footer="708" w:gutter="0"/>
          <w:pgNumType w:start="1"/>
          <w:cols w:space="708"/>
          <w:titlePg/>
          <w:docGrid w:linePitch="360"/>
        </w:sectPr>
      </w:pPr>
    </w:p>
    <w:tbl>
      <w:tblPr>
        <w:tblW w:w="0" w:type="auto"/>
        <w:tblLook w:val="04A0"/>
      </w:tblPr>
      <w:tblGrid>
        <w:gridCol w:w="4785"/>
        <w:gridCol w:w="4786"/>
      </w:tblGrid>
      <w:tr w:rsidR="0009343B" w:rsidRPr="001F6FC8" w:rsidTr="00D62117">
        <w:tc>
          <w:tcPr>
            <w:tcW w:w="4785" w:type="dxa"/>
          </w:tcPr>
          <w:p w:rsidR="0009343B" w:rsidRPr="001F6FC8" w:rsidRDefault="0009343B" w:rsidP="00D62117">
            <w:pPr>
              <w:spacing w:after="0" w:line="240" w:lineRule="auto"/>
              <w:jc w:val="both"/>
              <w:rPr>
                <w:rFonts w:ascii="Times New Roman" w:hAnsi="Times New Roman"/>
              </w:rPr>
            </w:pPr>
            <w:bookmarkStart w:id="3" w:name="OLE_LINK30"/>
            <w:bookmarkStart w:id="4" w:name="OLE_LINK31"/>
            <w:bookmarkStart w:id="5" w:name="OLE_LINK32"/>
            <w:bookmarkStart w:id="6" w:name="OLE_LINK33"/>
            <w:bookmarkEnd w:id="0"/>
            <w:bookmarkEnd w:id="1"/>
            <w:bookmarkEnd w:id="2"/>
          </w:p>
        </w:tc>
        <w:tc>
          <w:tcPr>
            <w:tcW w:w="4786" w:type="dxa"/>
          </w:tcPr>
          <w:p w:rsidR="0009343B" w:rsidRPr="001F6FC8" w:rsidRDefault="0009343B" w:rsidP="00D62117">
            <w:pPr>
              <w:spacing w:after="0" w:line="240" w:lineRule="auto"/>
              <w:jc w:val="both"/>
              <w:rPr>
                <w:rFonts w:ascii="Times New Roman" w:hAnsi="Times New Roman"/>
              </w:rPr>
            </w:pPr>
            <w:r w:rsidRPr="001F6FC8">
              <w:rPr>
                <w:rFonts w:ascii="Times New Roman" w:hAnsi="Times New Roman"/>
                <w:sz w:val="28"/>
                <w:szCs w:val="28"/>
              </w:rPr>
              <w:t xml:space="preserve">Приложение № 3 к Положению о новой системе </w:t>
            </w:r>
            <w:r w:rsidRPr="001F6FC8">
              <w:rPr>
                <w:rFonts w:ascii="Times New Roman" w:hAnsi="Times New Roman"/>
                <w:color w:val="000000"/>
                <w:sz w:val="28"/>
                <w:szCs w:val="28"/>
                <w:shd w:val="clear" w:color="auto" w:fill="FFFFFF"/>
              </w:rPr>
              <w:t>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w:t>
            </w:r>
          </w:p>
        </w:tc>
      </w:tr>
    </w:tbl>
    <w:p w:rsidR="0009343B" w:rsidRDefault="0009343B" w:rsidP="0009343B">
      <w:pPr>
        <w:spacing w:after="0" w:line="240" w:lineRule="auto"/>
        <w:jc w:val="center"/>
        <w:rPr>
          <w:rFonts w:ascii="Times New Roman" w:hAnsi="Times New Roman"/>
          <w:b/>
          <w:sz w:val="28"/>
          <w:szCs w:val="28"/>
        </w:rPr>
      </w:pPr>
    </w:p>
    <w:p w:rsidR="0009343B" w:rsidRDefault="0009343B" w:rsidP="0009343B">
      <w:pPr>
        <w:spacing w:after="0" w:line="240" w:lineRule="auto"/>
        <w:jc w:val="center"/>
        <w:rPr>
          <w:rFonts w:ascii="Times New Roman" w:hAnsi="Times New Roman"/>
          <w:b/>
          <w:sz w:val="28"/>
          <w:szCs w:val="28"/>
        </w:rPr>
      </w:pPr>
    </w:p>
    <w:p w:rsidR="0009343B" w:rsidRDefault="0009343B" w:rsidP="0009343B">
      <w:pPr>
        <w:spacing w:after="0" w:line="240" w:lineRule="auto"/>
        <w:jc w:val="center"/>
        <w:rPr>
          <w:rFonts w:ascii="Times New Roman" w:hAnsi="Times New Roman"/>
          <w:b/>
          <w:sz w:val="28"/>
          <w:szCs w:val="28"/>
        </w:rPr>
      </w:pPr>
    </w:p>
    <w:p w:rsidR="0009343B" w:rsidRPr="0009343B" w:rsidRDefault="0009343B" w:rsidP="0009343B">
      <w:pPr>
        <w:spacing w:after="0" w:line="240" w:lineRule="auto"/>
        <w:jc w:val="center"/>
        <w:rPr>
          <w:rFonts w:ascii="Times New Roman" w:hAnsi="Times New Roman"/>
          <w:sz w:val="28"/>
          <w:szCs w:val="28"/>
        </w:rPr>
      </w:pPr>
      <w:r w:rsidRPr="0009343B">
        <w:rPr>
          <w:rFonts w:ascii="Times New Roman" w:hAnsi="Times New Roman"/>
          <w:sz w:val="28"/>
          <w:szCs w:val="28"/>
        </w:rPr>
        <w:t>Предельное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w:t>
      </w:r>
    </w:p>
    <w:p w:rsidR="0009343B" w:rsidRPr="0009343B" w:rsidRDefault="0009343B" w:rsidP="0009343B">
      <w:pPr>
        <w:spacing w:after="0" w:line="240" w:lineRule="auto"/>
        <w:jc w:val="center"/>
        <w:rPr>
          <w:rFonts w:ascii="Times New Roman" w:hAnsi="Times New Roman"/>
          <w:sz w:val="28"/>
          <w:szCs w:val="28"/>
        </w:rPr>
      </w:pPr>
    </w:p>
    <w:p w:rsidR="0009343B" w:rsidRDefault="0009343B" w:rsidP="0009343B">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3"/>
        <w:gridCol w:w="4643"/>
      </w:tblGrid>
      <w:tr w:rsidR="0009343B" w:rsidRPr="001F6FC8" w:rsidTr="00D62117">
        <w:tc>
          <w:tcPr>
            <w:tcW w:w="675" w:type="dxa"/>
          </w:tcPr>
          <w:p w:rsidR="0009343B" w:rsidRPr="001F6FC8" w:rsidRDefault="0009343B" w:rsidP="00D62117">
            <w:pPr>
              <w:spacing w:after="0" w:line="240" w:lineRule="auto"/>
              <w:jc w:val="center"/>
              <w:rPr>
                <w:rFonts w:ascii="Times New Roman" w:hAnsi="Times New Roman"/>
                <w:sz w:val="28"/>
                <w:szCs w:val="28"/>
              </w:rPr>
            </w:pPr>
            <w:r w:rsidRPr="001F6FC8">
              <w:rPr>
                <w:rFonts w:ascii="Times New Roman" w:hAnsi="Times New Roman"/>
                <w:sz w:val="28"/>
                <w:szCs w:val="28"/>
              </w:rPr>
              <w:t xml:space="preserve">№ </w:t>
            </w:r>
            <w:proofErr w:type="spellStart"/>
            <w:proofErr w:type="gramStart"/>
            <w:r w:rsidRPr="001F6FC8">
              <w:rPr>
                <w:rFonts w:ascii="Times New Roman" w:hAnsi="Times New Roman"/>
                <w:sz w:val="28"/>
                <w:szCs w:val="28"/>
              </w:rPr>
              <w:t>п</w:t>
            </w:r>
            <w:proofErr w:type="spellEnd"/>
            <w:proofErr w:type="gramEnd"/>
            <w:r w:rsidRPr="001F6FC8">
              <w:rPr>
                <w:rFonts w:ascii="Times New Roman" w:hAnsi="Times New Roman"/>
                <w:sz w:val="28"/>
                <w:szCs w:val="28"/>
              </w:rPr>
              <w:t>/</w:t>
            </w:r>
            <w:proofErr w:type="spellStart"/>
            <w:r w:rsidRPr="001F6FC8">
              <w:rPr>
                <w:rFonts w:ascii="Times New Roman" w:hAnsi="Times New Roman"/>
                <w:sz w:val="28"/>
                <w:szCs w:val="28"/>
              </w:rPr>
              <w:t>п</w:t>
            </w:r>
            <w:proofErr w:type="spellEnd"/>
          </w:p>
        </w:tc>
        <w:tc>
          <w:tcPr>
            <w:tcW w:w="4253" w:type="dxa"/>
          </w:tcPr>
          <w:p w:rsidR="0009343B" w:rsidRPr="001F6FC8" w:rsidRDefault="0009343B" w:rsidP="00D62117">
            <w:pPr>
              <w:spacing w:after="0" w:line="240" w:lineRule="auto"/>
              <w:jc w:val="center"/>
              <w:rPr>
                <w:rFonts w:ascii="Times New Roman" w:hAnsi="Times New Roman"/>
                <w:sz w:val="28"/>
                <w:szCs w:val="28"/>
              </w:rPr>
            </w:pPr>
            <w:r w:rsidRPr="001F6FC8">
              <w:rPr>
                <w:rFonts w:ascii="Times New Roman" w:hAnsi="Times New Roman"/>
                <w:sz w:val="28"/>
                <w:szCs w:val="28"/>
              </w:rPr>
              <w:t>Учреждения</w:t>
            </w:r>
          </w:p>
        </w:tc>
        <w:tc>
          <w:tcPr>
            <w:tcW w:w="4643" w:type="dxa"/>
          </w:tcPr>
          <w:p w:rsidR="0009343B" w:rsidRPr="001F6FC8" w:rsidRDefault="0009343B" w:rsidP="00D62117">
            <w:pPr>
              <w:spacing w:after="0" w:line="240" w:lineRule="auto"/>
              <w:jc w:val="center"/>
              <w:rPr>
                <w:rFonts w:ascii="Times New Roman" w:hAnsi="Times New Roman"/>
                <w:sz w:val="28"/>
                <w:szCs w:val="28"/>
              </w:rPr>
            </w:pPr>
            <w:r w:rsidRPr="001F6FC8">
              <w:rPr>
                <w:rFonts w:ascii="Times New Roman" w:hAnsi="Times New Roman"/>
                <w:sz w:val="28"/>
                <w:szCs w:val="28"/>
              </w:rPr>
              <w:t>Предельное количество должностных окладов руководителя учреждения, подлежащих централизации, в год</w:t>
            </w:r>
          </w:p>
        </w:tc>
      </w:tr>
      <w:tr w:rsidR="0009343B" w:rsidRPr="001F6FC8" w:rsidTr="00D62117">
        <w:tc>
          <w:tcPr>
            <w:tcW w:w="675" w:type="dxa"/>
          </w:tcPr>
          <w:p w:rsidR="0009343B" w:rsidRPr="001F6FC8" w:rsidRDefault="0009343B" w:rsidP="00D62117">
            <w:pPr>
              <w:spacing w:after="0" w:line="240" w:lineRule="auto"/>
              <w:jc w:val="center"/>
              <w:rPr>
                <w:rFonts w:ascii="Times New Roman" w:hAnsi="Times New Roman"/>
                <w:sz w:val="28"/>
                <w:szCs w:val="28"/>
              </w:rPr>
            </w:pPr>
            <w:r w:rsidRPr="001F6FC8">
              <w:rPr>
                <w:rFonts w:ascii="Times New Roman" w:hAnsi="Times New Roman"/>
                <w:sz w:val="28"/>
                <w:szCs w:val="28"/>
              </w:rPr>
              <w:t>1</w:t>
            </w:r>
          </w:p>
        </w:tc>
        <w:tc>
          <w:tcPr>
            <w:tcW w:w="4253" w:type="dxa"/>
          </w:tcPr>
          <w:p w:rsidR="0009343B" w:rsidRPr="001F6FC8" w:rsidRDefault="0009343B" w:rsidP="00D62117">
            <w:pPr>
              <w:spacing w:after="0" w:line="240" w:lineRule="auto"/>
              <w:jc w:val="center"/>
              <w:rPr>
                <w:rFonts w:ascii="Times New Roman" w:hAnsi="Times New Roman"/>
                <w:sz w:val="28"/>
                <w:szCs w:val="28"/>
              </w:rPr>
            </w:pPr>
            <w:r w:rsidRPr="001F6FC8">
              <w:rPr>
                <w:rFonts w:ascii="Times New Roman" w:hAnsi="Times New Roman"/>
                <w:sz w:val="28"/>
                <w:szCs w:val="28"/>
              </w:rPr>
              <w:t>2</w:t>
            </w:r>
          </w:p>
        </w:tc>
        <w:tc>
          <w:tcPr>
            <w:tcW w:w="4643" w:type="dxa"/>
          </w:tcPr>
          <w:p w:rsidR="0009343B" w:rsidRPr="001F6FC8" w:rsidRDefault="0009343B" w:rsidP="00D62117">
            <w:pPr>
              <w:spacing w:after="0" w:line="240" w:lineRule="auto"/>
              <w:jc w:val="center"/>
              <w:rPr>
                <w:rFonts w:ascii="Times New Roman" w:hAnsi="Times New Roman"/>
                <w:sz w:val="28"/>
                <w:szCs w:val="28"/>
              </w:rPr>
            </w:pPr>
            <w:r w:rsidRPr="001F6FC8">
              <w:rPr>
                <w:rFonts w:ascii="Times New Roman" w:hAnsi="Times New Roman"/>
                <w:sz w:val="28"/>
                <w:szCs w:val="28"/>
              </w:rPr>
              <w:t>3</w:t>
            </w:r>
          </w:p>
        </w:tc>
      </w:tr>
      <w:tr w:rsidR="0009343B" w:rsidRPr="001F6FC8" w:rsidTr="00D62117">
        <w:tc>
          <w:tcPr>
            <w:tcW w:w="675" w:type="dxa"/>
          </w:tcPr>
          <w:p w:rsidR="0009343B" w:rsidRPr="001F6FC8" w:rsidRDefault="0009343B" w:rsidP="00D62117">
            <w:pPr>
              <w:spacing w:after="0" w:line="240" w:lineRule="auto"/>
              <w:jc w:val="center"/>
              <w:rPr>
                <w:rFonts w:ascii="Times New Roman" w:hAnsi="Times New Roman"/>
                <w:sz w:val="28"/>
                <w:szCs w:val="28"/>
              </w:rPr>
            </w:pPr>
            <w:r>
              <w:rPr>
                <w:rFonts w:ascii="Times New Roman" w:hAnsi="Times New Roman"/>
                <w:sz w:val="28"/>
                <w:szCs w:val="28"/>
              </w:rPr>
              <w:t>1.</w:t>
            </w:r>
          </w:p>
        </w:tc>
        <w:tc>
          <w:tcPr>
            <w:tcW w:w="4253" w:type="dxa"/>
          </w:tcPr>
          <w:p w:rsidR="0009343B" w:rsidRPr="001F6FC8" w:rsidRDefault="0009343B" w:rsidP="00D62117">
            <w:pPr>
              <w:spacing w:after="0" w:line="240" w:lineRule="auto"/>
              <w:jc w:val="center"/>
              <w:rPr>
                <w:rFonts w:ascii="Times New Roman" w:hAnsi="Times New Roman"/>
                <w:sz w:val="28"/>
                <w:szCs w:val="28"/>
              </w:rPr>
            </w:pPr>
            <w:r>
              <w:rPr>
                <w:rFonts w:ascii="Times New Roman" w:hAnsi="Times New Roman"/>
                <w:sz w:val="28"/>
                <w:szCs w:val="28"/>
              </w:rPr>
              <w:t>Учреждения культуры клубного типа</w:t>
            </w:r>
          </w:p>
        </w:tc>
        <w:tc>
          <w:tcPr>
            <w:tcW w:w="4643" w:type="dxa"/>
          </w:tcPr>
          <w:p w:rsidR="0009343B" w:rsidRPr="001F6FC8" w:rsidRDefault="0009343B" w:rsidP="00D62117">
            <w:pPr>
              <w:spacing w:after="0" w:line="240" w:lineRule="auto"/>
              <w:jc w:val="center"/>
              <w:rPr>
                <w:rFonts w:ascii="Times New Roman" w:hAnsi="Times New Roman"/>
                <w:sz w:val="28"/>
                <w:szCs w:val="28"/>
              </w:rPr>
            </w:pPr>
            <w:r>
              <w:rPr>
                <w:rFonts w:ascii="Times New Roman" w:hAnsi="Times New Roman"/>
                <w:sz w:val="28"/>
                <w:szCs w:val="28"/>
              </w:rPr>
              <w:t>До 24</w:t>
            </w:r>
          </w:p>
        </w:tc>
      </w:tr>
    </w:tbl>
    <w:p w:rsidR="0009343B" w:rsidRDefault="0009343B" w:rsidP="0009343B">
      <w:pPr>
        <w:spacing w:after="0" w:line="240" w:lineRule="auto"/>
        <w:jc w:val="center"/>
        <w:rPr>
          <w:rFonts w:ascii="Times New Roman" w:hAnsi="Times New Roman"/>
          <w:b/>
          <w:sz w:val="28"/>
          <w:szCs w:val="28"/>
        </w:rPr>
      </w:pPr>
    </w:p>
    <w:p w:rsidR="0009343B" w:rsidRDefault="0009343B" w:rsidP="0009343B">
      <w:pPr>
        <w:spacing w:after="0" w:line="240" w:lineRule="auto"/>
        <w:jc w:val="center"/>
        <w:rPr>
          <w:rFonts w:ascii="Times New Roman" w:hAnsi="Times New Roman"/>
          <w:b/>
          <w:sz w:val="28"/>
          <w:szCs w:val="28"/>
        </w:rPr>
      </w:pPr>
    </w:p>
    <w:p w:rsidR="0009343B" w:rsidRDefault="0009343B" w:rsidP="0009343B">
      <w:pPr>
        <w:spacing w:after="0" w:line="240" w:lineRule="auto"/>
        <w:jc w:val="center"/>
        <w:rPr>
          <w:rFonts w:ascii="Times New Roman" w:hAnsi="Times New Roman"/>
          <w:b/>
          <w:sz w:val="28"/>
          <w:szCs w:val="28"/>
        </w:rPr>
      </w:pPr>
    </w:p>
    <w:p w:rsidR="0009343B" w:rsidRDefault="0009343B" w:rsidP="0009343B">
      <w:pPr>
        <w:spacing w:after="0" w:line="240" w:lineRule="auto"/>
        <w:jc w:val="center"/>
        <w:rPr>
          <w:rFonts w:ascii="Times New Roman" w:hAnsi="Times New Roman"/>
          <w:b/>
          <w:sz w:val="28"/>
          <w:szCs w:val="28"/>
        </w:rPr>
      </w:pPr>
    </w:p>
    <w:p w:rsidR="0009343B" w:rsidRDefault="0009343B" w:rsidP="0009343B">
      <w:pPr>
        <w:spacing w:after="0" w:line="240" w:lineRule="auto"/>
        <w:jc w:val="center"/>
        <w:rPr>
          <w:rFonts w:ascii="Times New Roman" w:hAnsi="Times New Roman"/>
          <w:b/>
          <w:sz w:val="28"/>
          <w:szCs w:val="28"/>
        </w:rPr>
      </w:pPr>
    </w:p>
    <w:p w:rsidR="0009343B" w:rsidRDefault="0009343B" w:rsidP="0009343B">
      <w:pPr>
        <w:spacing w:after="0" w:line="240" w:lineRule="auto"/>
        <w:jc w:val="center"/>
        <w:rPr>
          <w:rFonts w:ascii="Times New Roman" w:hAnsi="Times New Roman"/>
          <w:b/>
          <w:sz w:val="28"/>
          <w:szCs w:val="28"/>
        </w:rPr>
      </w:pPr>
    </w:p>
    <w:p w:rsidR="0009343B" w:rsidRDefault="0009343B" w:rsidP="0009343B">
      <w:pPr>
        <w:spacing w:after="0" w:line="240" w:lineRule="auto"/>
        <w:jc w:val="center"/>
        <w:rPr>
          <w:rFonts w:ascii="Times New Roman" w:hAnsi="Times New Roman"/>
          <w:b/>
          <w:sz w:val="28"/>
          <w:szCs w:val="28"/>
        </w:rPr>
      </w:pPr>
    </w:p>
    <w:p w:rsidR="0009343B" w:rsidRDefault="0009343B" w:rsidP="0009343B">
      <w:pPr>
        <w:spacing w:after="0" w:line="240" w:lineRule="auto"/>
        <w:jc w:val="center"/>
        <w:rPr>
          <w:rFonts w:ascii="Times New Roman" w:hAnsi="Times New Roman"/>
          <w:b/>
          <w:sz w:val="28"/>
          <w:szCs w:val="28"/>
        </w:rPr>
      </w:pPr>
    </w:p>
    <w:p w:rsidR="0009343B" w:rsidRDefault="0009343B" w:rsidP="0009343B">
      <w:pPr>
        <w:spacing w:after="0" w:line="240" w:lineRule="auto"/>
        <w:jc w:val="center"/>
        <w:rPr>
          <w:rFonts w:ascii="Times New Roman" w:hAnsi="Times New Roman"/>
          <w:b/>
          <w:sz w:val="28"/>
          <w:szCs w:val="28"/>
        </w:rPr>
      </w:pPr>
    </w:p>
    <w:p w:rsidR="0009343B" w:rsidRDefault="0009343B" w:rsidP="0009343B">
      <w:pPr>
        <w:spacing w:after="0" w:line="240" w:lineRule="auto"/>
        <w:jc w:val="center"/>
        <w:rPr>
          <w:rFonts w:ascii="Times New Roman" w:hAnsi="Times New Roman"/>
          <w:b/>
          <w:sz w:val="28"/>
          <w:szCs w:val="28"/>
        </w:rPr>
      </w:pPr>
    </w:p>
    <w:p w:rsidR="0009343B" w:rsidRDefault="0009343B" w:rsidP="0009343B">
      <w:pPr>
        <w:spacing w:after="0" w:line="240" w:lineRule="auto"/>
        <w:jc w:val="center"/>
        <w:rPr>
          <w:rFonts w:ascii="Times New Roman" w:hAnsi="Times New Roman"/>
          <w:b/>
          <w:sz w:val="28"/>
          <w:szCs w:val="28"/>
        </w:rPr>
      </w:pPr>
    </w:p>
    <w:p w:rsidR="0009343B" w:rsidRDefault="0009343B" w:rsidP="0009343B">
      <w:pPr>
        <w:spacing w:after="0" w:line="240" w:lineRule="auto"/>
        <w:jc w:val="center"/>
        <w:rPr>
          <w:rFonts w:ascii="Times New Roman" w:hAnsi="Times New Roman"/>
          <w:b/>
          <w:sz w:val="28"/>
          <w:szCs w:val="28"/>
        </w:rPr>
      </w:pPr>
    </w:p>
    <w:p w:rsidR="0009343B" w:rsidRDefault="0009343B" w:rsidP="0009343B">
      <w:pPr>
        <w:spacing w:after="0" w:line="240" w:lineRule="auto"/>
        <w:jc w:val="center"/>
        <w:rPr>
          <w:rFonts w:ascii="Times New Roman" w:hAnsi="Times New Roman"/>
          <w:b/>
          <w:sz w:val="28"/>
          <w:szCs w:val="28"/>
        </w:rPr>
      </w:pPr>
    </w:p>
    <w:p w:rsidR="0009343B" w:rsidRDefault="0009343B" w:rsidP="0009343B">
      <w:pPr>
        <w:spacing w:after="0" w:line="240" w:lineRule="auto"/>
        <w:jc w:val="center"/>
        <w:rPr>
          <w:rFonts w:ascii="Times New Roman" w:hAnsi="Times New Roman"/>
          <w:b/>
          <w:sz w:val="28"/>
          <w:szCs w:val="28"/>
        </w:rPr>
      </w:pPr>
    </w:p>
    <w:p w:rsidR="0009343B" w:rsidRDefault="0009343B" w:rsidP="0009343B">
      <w:pPr>
        <w:spacing w:after="0" w:line="240" w:lineRule="auto"/>
        <w:jc w:val="center"/>
        <w:rPr>
          <w:rFonts w:ascii="Times New Roman" w:hAnsi="Times New Roman"/>
          <w:b/>
          <w:sz w:val="28"/>
          <w:szCs w:val="28"/>
        </w:rPr>
      </w:pPr>
    </w:p>
    <w:p w:rsidR="0009343B" w:rsidRDefault="0009343B" w:rsidP="0009343B">
      <w:pPr>
        <w:spacing w:after="0" w:line="240" w:lineRule="auto"/>
        <w:jc w:val="center"/>
        <w:rPr>
          <w:rFonts w:ascii="Times New Roman" w:hAnsi="Times New Roman"/>
          <w:b/>
          <w:sz w:val="28"/>
          <w:szCs w:val="28"/>
        </w:rPr>
      </w:pPr>
    </w:p>
    <w:p w:rsidR="0009343B" w:rsidRDefault="0009343B" w:rsidP="0009343B">
      <w:pPr>
        <w:spacing w:after="0" w:line="240" w:lineRule="auto"/>
        <w:jc w:val="center"/>
        <w:rPr>
          <w:rFonts w:ascii="Times New Roman" w:hAnsi="Times New Roman"/>
          <w:b/>
          <w:sz w:val="28"/>
          <w:szCs w:val="28"/>
        </w:rPr>
      </w:pPr>
    </w:p>
    <w:p w:rsidR="0009343B" w:rsidRDefault="0009343B" w:rsidP="0009343B">
      <w:pPr>
        <w:spacing w:after="0" w:line="240" w:lineRule="auto"/>
        <w:jc w:val="center"/>
        <w:rPr>
          <w:rFonts w:ascii="Times New Roman" w:hAnsi="Times New Roman"/>
          <w:b/>
          <w:sz w:val="28"/>
          <w:szCs w:val="28"/>
        </w:rPr>
      </w:pPr>
    </w:p>
    <w:p w:rsidR="0009343B" w:rsidRDefault="0009343B" w:rsidP="0009343B">
      <w:pPr>
        <w:spacing w:after="0" w:line="240" w:lineRule="auto"/>
        <w:jc w:val="center"/>
        <w:rPr>
          <w:rFonts w:ascii="Times New Roman" w:hAnsi="Times New Roman"/>
          <w:b/>
          <w:sz w:val="28"/>
          <w:szCs w:val="28"/>
        </w:rPr>
      </w:pPr>
    </w:p>
    <w:bookmarkEnd w:id="3"/>
    <w:bookmarkEnd w:id="4"/>
    <w:bookmarkEnd w:id="5"/>
    <w:bookmarkEnd w:id="6"/>
    <w:p w:rsidR="0009343B" w:rsidRDefault="0009343B" w:rsidP="0009343B">
      <w:pPr>
        <w:spacing w:after="0" w:line="240" w:lineRule="auto"/>
        <w:jc w:val="center"/>
        <w:rPr>
          <w:rFonts w:ascii="Times New Roman" w:hAnsi="Times New Roman"/>
          <w:b/>
          <w:sz w:val="28"/>
          <w:szCs w:val="28"/>
        </w:rPr>
      </w:pPr>
    </w:p>
    <w:p w:rsidR="0009343B" w:rsidRDefault="0009343B" w:rsidP="0009343B">
      <w:pPr>
        <w:spacing w:after="0" w:line="240" w:lineRule="auto"/>
        <w:jc w:val="center"/>
        <w:rPr>
          <w:rFonts w:ascii="Times New Roman" w:hAnsi="Times New Roman"/>
          <w:b/>
          <w:sz w:val="28"/>
          <w:szCs w:val="28"/>
        </w:rPr>
      </w:pPr>
    </w:p>
    <w:p w:rsidR="0009343B" w:rsidRDefault="0009343B" w:rsidP="0009343B">
      <w:pPr>
        <w:spacing w:after="0" w:line="240" w:lineRule="auto"/>
        <w:jc w:val="right"/>
        <w:rPr>
          <w:rFonts w:ascii="Times New Roman" w:hAnsi="Times New Roman"/>
          <w:sz w:val="28"/>
          <w:szCs w:val="28"/>
        </w:rPr>
      </w:pPr>
      <w:bookmarkStart w:id="7" w:name="OLE_LINK34"/>
      <w:bookmarkStart w:id="8" w:name="OLE_LINK35"/>
      <w:bookmarkStart w:id="9" w:name="OLE_LINK36"/>
      <w:r w:rsidRPr="001F6FC8">
        <w:rPr>
          <w:rFonts w:ascii="Times New Roman" w:hAnsi="Times New Roman"/>
          <w:sz w:val="28"/>
          <w:szCs w:val="28"/>
        </w:rPr>
        <w:lastRenderedPageBreak/>
        <w:t xml:space="preserve">Приложение № </w:t>
      </w:r>
      <w:r>
        <w:rPr>
          <w:rFonts w:ascii="Times New Roman" w:hAnsi="Times New Roman"/>
          <w:sz w:val="28"/>
          <w:szCs w:val="28"/>
        </w:rPr>
        <w:t>4</w:t>
      </w:r>
      <w:r w:rsidRPr="001F6FC8">
        <w:rPr>
          <w:rFonts w:ascii="Times New Roman" w:hAnsi="Times New Roman"/>
          <w:sz w:val="28"/>
          <w:szCs w:val="28"/>
        </w:rPr>
        <w:t xml:space="preserve"> </w:t>
      </w:r>
    </w:p>
    <w:p w:rsidR="0009343B" w:rsidRDefault="0009343B" w:rsidP="0009343B">
      <w:pPr>
        <w:spacing w:after="0" w:line="240" w:lineRule="auto"/>
        <w:jc w:val="right"/>
        <w:rPr>
          <w:rFonts w:ascii="Times New Roman" w:hAnsi="Times New Roman"/>
          <w:color w:val="000000"/>
          <w:sz w:val="28"/>
          <w:szCs w:val="28"/>
          <w:shd w:val="clear" w:color="auto" w:fill="FFFFFF"/>
        </w:rPr>
      </w:pPr>
      <w:r w:rsidRPr="001F6FC8">
        <w:rPr>
          <w:rFonts w:ascii="Times New Roman" w:hAnsi="Times New Roman"/>
          <w:sz w:val="28"/>
          <w:szCs w:val="28"/>
        </w:rPr>
        <w:t xml:space="preserve">к Положению о новой системе </w:t>
      </w:r>
      <w:r w:rsidRPr="001F6FC8">
        <w:rPr>
          <w:rFonts w:ascii="Times New Roman" w:hAnsi="Times New Roman"/>
          <w:color w:val="000000"/>
          <w:sz w:val="28"/>
          <w:szCs w:val="28"/>
          <w:shd w:val="clear" w:color="auto" w:fill="FFFFFF"/>
        </w:rPr>
        <w:t>оплаты труда</w:t>
      </w:r>
    </w:p>
    <w:p w:rsidR="0009343B" w:rsidRDefault="0009343B" w:rsidP="0009343B">
      <w:pPr>
        <w:spacing w:after="0" w:line="240" w:lineRule="auto"/>
        <w:jc w:val="right"/>
        <w:rPr>
          <w:rFonts w:ascii="Times New Roman" w:hAnsi="Times New Roman"/>
          <w:color w:val="000000"/>
          <w:sz w:val="28"/>
          <w:szCs w:val="28"/>
          <w:shd w:val="clear" w:color="auto" w:fill="FFFFFF"/>
        </w:rPr>
      </w:pPr>
      <w:r w:rsidRPr="001F6FC8">
        <w:rPr>
          <w:rFonts w:ascii="Times New Roman" w:hAnsi="Times New Roman"/>
          <w:color w:val="000000"/>
          <w:sz w:val="28"/>
          <w:szCs w:val="28"/>
          <w:shd w:val="clear" w:color="auto" w:fill="FFFFFF"/>
        </w:rPr>
        <w:t xml:space="preserve"> работников муниципальных бюджетных</w:t>
      </w:r>
    </w:p>
    <w:p w:rsidR="0009343B" w:rsidRDefault="0009343B" w:rsidP="0009343B">
      <w:pPr>
        <w:spacing w:after="0" w:line="240" w:lineRule="auto"/>
        <w:jc w:val="right"/>
        <w:rPr>
          <w:rFonts w:ascii="Times New Roman" w:hAnsi="Times New Roman"/>
          <w:color w:val="000000"/>
          <w:sz w:val="28"/>
          <w:szCs w:val="28"/>
          <w:shd w:val="clear" w:color="auto" w:fill="FFFFFF"/>
        </w:rPr>
      </w:pPr>
      <w:r w:rsidRPr="001F6FC8">
        <w:rPr>
          <w:rFonts w:ascii="Times New Roman" w:hAnsi="Times New Roman"/>
          <w:color w:val="000000"/>
          <w:sz w:val="28"/>
          <w:szCs w:val="28"/>
          <w:shd w:val="clear" w:color="auto" w:fill="FFFFFF"/>
        </w:rPr>
        <w:t xml:space="preserve"> и казенных учреждений и работников</w:t>
      </w:r>
    </w:p>
    <w:p w:rsidR="0009343B" w:rsidRDefault="0009343B" w:rsidP="0009343B">
      <w:pPr>
        <w:spacing w:after="0" w:line="240" w:lineRule="auto"/>
        <w:jc w:val="right"/>
        <w:rPr>
          <w:rFonts w:ascii="Times New Roman" w:hAnsi="Times New Roman"/>
          <w:color w:val="000000"/>
          <w:sz w:val="28"/>
          <w:szCs w:val="28"/>
          <w:shd w:val="clear" w:color="auto" w:fill="FFFFFF"/>
        </w:rPr>
      </w:pPr>
      <w:r w:rsidRPr="001F6FC8">
        <w:rPr>
          <w:rFonts w:ascii="Times New Roman" w:hAnsi="Times New Roman"/>
          <w:color w:val="000000"/>
          <w:sz w:val="28"/>
          <w:szCs w:val="28"/>
          <w:shd w:val="clear" w:color="auto" w:fill="FFFFFF"/>
        </w:rPr>
        <w:t xml:space="preserve">органов местного самоуправления, </w:t>
      </w:r>
    </w:p>
    <w:p w:rsidR="0009343B" w:rsidRDefault="0009343B" w:rsidP="0009343B">
      <w:pPr>
        <w:spacing w:after="0" w:line="240" w:lineRule="auto"/>
        <w:jc w:val="right"/>
        <w:rPr>
          <w:rFonts w:ascii="Times New Roman" w:hAnsi="Times New Roman"/>
          <w:color w:val="000000"/>
          <w:sz w:val="28"/>
          <w:szCs w:val="28"/>
          <w:shd w:val="clear" w:color="auto" w:fill="FFFFFF"/>
        </w:rPr>
      </w:pPr>
      <w:r w:rsidRPr="001F6FC8">
        <w:rPr>
          <w:rFonts w:ascii="Times New Roman" w:hAnsi="Times New Roman"/>
          <w:color w:val="000000"/>
          <w:sz w:val="28"/>
          <w:szCs w:val="28"/>
          <w:shd w:val="clear" w:color="auto" w:fill="FFFFFF"/>
        </w:rPr>
        <w:t xml:space="preserve">не </w:t>
      </w:r>
      <w:proofErr w:type="gramStart"/>
      <w:r w:rsidRPr="001F6FC8">
        <w:rPr>
          <w:rFonts w:ascii="Times New Roman" w:hAnsi="Times New Roman"/>
          <w:color w:val="000000"/>
          <w:sz w:val="28"/>
          <w:szCs w:val="28"/>
          <w:shd w:val="clear" w:color="auto" w:fill="FFFFFF"/>
        </w:rPr>
        <w:t>являющихся</w:t>
      </w:r>
      <w:proofErr w:type="gramEnd"/>
      <w:r>
        <w:rPr>
          <w:rFonts w:ascii="Times New Roman" w:hAnsi="Times New Roman"/>
          <w:color w:val="000000"/>
          <w:sz w:val="28"/>
          <w:szCs w:val="28"/>
          <w:shd w:val="clear" w:color="auto" w:fill="FFFFFF"/>
        </w:rPr>
        <w:t xml:space="preserve"> </w:t>
      </w:r>
      <w:r w:rsidRPr="001F6FC8">
        <w:rPr>
          <w:rFonts w:ascii="Times New Roman" w:hAnsi="Times New Roman"/>
          <w:color w:val="000000"/>
          <w:sz w:val="28"/>
          <w:szCs w:val="28"/>
          <w:shd w:val="clear" w:color="auto" w:fill="FFFFFF"/>
        </w:rPr>
        <w:t xml:space="preserve">лицами, замещающими </w:t>
      </w:r>
    </w:p>
    <w:p w:rsidR="0009343B" w:rsidRDefault="0009343B" w:rsidP="0009343B">
      <w:pPr>
        <w:spacing w:after="0" w:line="240" w:lineRule="auto"/>
        <w:jc w:val="right"/>
        <w:rPr>
          <w:rFonts w:ascii="Times New Roman" w:hAnsi="Times New Roman"/>
          <w:color w:val="000000"/>
          <w:sz w:val="28"/>
          <w:szCs w:val="28"/>
          <w:shd w:val="clear" w:color="auto" w:fill="FFFFFF"/>
        </w:rPr>
      </w:pPr>
      <w:r w:rsidRPr="001F6FC8">
        <w:rPr>
          <w:rFonts w:ascii="Times New Roman" w:hAnsi="Times New Roman"/>
          <w:color w:val="000000"/>
          <w:sz w:val="28"/>
          <w:szCs w:val="28"/>
          <w:shd w:val="clear" w:color="auto" w:fill="FFFFFF"/>
        </w:rPr>
        <w:t xml:space="preserve">муниципальные должности, </w:t>
      </w:r>
    </w:p>
    <w:p w:rsidR="0009343B" w:rsidRPr="001F6FC8" w:rsidRDefault="0009343B" w:rsidP="0009343B">
      <w:pPr>
        <w:spacing w:after="0" w:line="240" w:lineRule="auto"/>
        <w:jc w:val="right"/>
        <w:rPr>
          <w:rFonts w:ascii="Times New Roman" w:hAnsi="Times New Roman"/>
        </w:rPr>
      </w:pPr>
      <w:r w:rsidRPr="001F6FC8">
        <w:rPr>
          <w:rFonts w:ascii="Times New Roman" w:hAnsi="Times New Roman"/>
          <w:color w:val="000000"/>
          <w:sz w:val="28"/>
          <w:szCs w:val="28"/>
          <w:shd w:val="clear" w:color="auto" w:fill="FFFFFF"/>
        </w:rPr>
        <w:t>и муниципальными служащими</w:t>
      </w:r>
    </w:p>
    <w:p w:rsidR="0009343B" w:rsidRPr="008C41FB" w:rsidRDefault="0009343B" w:rsidP="0009343B">
      <w:pPr>
        <w:spacing w:after="0" w:line="240" w:lineRule="auto"/>
        <w:jc w:val="right"/>
        <w:rPr>
          <w:rFonts w:ascii="Times New Roman" w:hAnsi="Times New Roman"/>
          <w:sz w:val="28"/>
          <w:szCs w:val="28"/>
        </w:rPr>
      </w:pPr>
    </w:p>
    <w:p w:rsidR="0009343B" w:rsidRPr="008C41FB" w:rsidRDefault="0009343B" w:rsidP="0009343B">
      <w:pPr>
        <w:spacing w:after="0" w:line="240" w:lineRule="auto"/>
        <w:jc w:val="center"/>
        <w:rPr>
          <w:rFonts w:ascii="Times New Roman" w:hAnsi="Times New Roman"/>
          <w:sz w:val="28"/>
          <w:szCs w:val="28"/>
        </w:rPr>
      </w:pPr>
      <w:r w:rsidRPr="008C41FB">
        <w:rPr>
          <w:rFonts w:ascii="Times New Roman" w:hAnsi="Times New Roman"/>
          <w:sz w:val="28"/>
          <w:szCs w:val="28"/>
        </w:rPr>
        <w:t>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муниципального бюджетного и казенного учреждения</w:t>
      </w:r>
    </w:p>
    <w:p w:rsidR="0009343B" w:rsidRPr="008C41FB" w:rsidRDefault="0009343B" w:rsidP="0009343B">
      <w:pPr>
        <w:spacing w:after="0" w:line="240" w:lineRule="auto"/>
        <w:jc w:val="center"/>
        <w:rPr>
          <w:rFonts w:ascii="Times New Roman" w:hAnsi="Times New Roman"/>
          <w:sz w:val="28"/>
          <w:szCs w:val="28"/>
        </w:rPr>
      </w:pPr>
    </w:p>
    <w:p w:rsidR="0009343B" w:rsidRPr="008C41FB" w:rsidRDefault="0009343B" w:rsidP="0009343B">
      <w:pPr>
        <w:autoSpaceDE w:val="0"/>
        <w:autoSpaceDN w:val="0"/>
        <w:adjustRightInd w:val="0"/>
        <w:spacing w:after="0" w:line="240" w:lineRule="auto"/>
        <w:ind w:firstLine="540"/>
        <w:jc w:val="both"/>
        <w:rPr>
          <w:rFonts w:ascii="Times New Roman" w:hAnsi="Times New Roman"/>
          <w:sz w:val="28"/>
          <w:szCs w:val="28"/>
        </w:rPr>
      </w:pPr>
      <w:r w:rsidRPr="008C41FB">
        <w:rPr>
          <w:rFonts w:ascii="Times New Roman" w:hAnsi="Times New Roman"/>
          <w:sz w:val="28"/>
          <w:szCs w:val="28"/>
        </w:rPr>
        <w:t xml:space="preserve">1. </w:t>
      </w:r>
      <w:proofErr w:type="gramStart"/>
      <w:r w:rsidRPr="008C41FB">
        <w:rPr>
          <w:rFonts w:ascii="Times New Roman" w:hAnsi="Times New Roman"/>
          <w:sz w:val="28"/>
          <w:szCs w:val="28"/>
        </w:rPr>
        <w:t>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муниципального бюджетного и казенного учреждения (далее -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муниципального бюджетного и казенного учреждения (далее - учреждение).</w:t>
      </w:r>
      <w:proofErr w:type="gramEnd"/>
    </w:p>
    <w:p w:rsidR="0009343B" w:rsidRPr="008C41FB" w:rsidRDefault="0009343B" w:rsidP="0009343B">
      <w:pPr>
        <w:autoSpaceDE w:val="0"/>
        <w:autoSpaceDN w:val="0"/>
        <w:adjustRightInd w:val="0"/>
        <w:spacing w:after="0" w:line="240" w:lineRule="auto"/>
        <w:ind w:firstLine="539"/>
        <w:jc w:val="both"/>
        <w:rPr>
          <w:rFonts w:ascii="Times New Roman" w:hAnsi="Times New Roman"/>
          <w:sz w:val="28"/>
          <w:szCs w:val="28"/>
        </w:rPr>
      </w:pPr>
      <w:r w:rsidRPr="008C41FB">
        <w:rPr>
          <w:rFonts w:ascii="Times New Roman" w:hAnsi="Times New Roman"/>
          <w:sz w:val="28"/>
          <w:szCs w:val="28"/>
        </w:rPr>
        <w:t xml:space="preserve">2. Настоящий Порядок распространяется на учреждения, включенные в перечень учреждений на проведение эксперимента по введению новых систем оплаты труда. </w:t>
      </w:r>
    </w:p>
    <w:p w:rsidR="0009343B" w:rsidRPr="008C41FB" w:rsidRDefault="0009343B" w:rsidP="0009343B">
      <w:pPr>
        <w:autoSpaceDE w:val="0"/>
        <w:autoSpaceDN w:val="0"/>
        <w:adjustRightInd w:val="0"/>
        <w:spacing w:after="0" w:line="240" w:lineRule="auto"/>
        <w:ind w:firstLine="539"/>
        <w:jc w:val="both"/>
        <w:rPr>
          <w:rFonts w:ascii="Times New Roman" w:hAnsi="Times New Roman"/>
          <w:sz w:val="28"/>
          <w:szCs w:val="28"/>
        </w:rPr>
      </w:pPr>
      <w:r w:rsidRPr="008C41FB">
        <w:rPr>
          <w:rFonts w:ascii="Times New Roman" w:hAnsi="Times New Roman"/>
          <w:sz w:val="28"/>
          <w:szCs w:val="28"/>
        </w:rPr>
        <w:t xml:space="preserve">3.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по формуле: </w:t>
      </w:r>
    </w:p>
    <w:p w:rsidR="0009343B" w:rsidRPr="008C41FB" w:rsidRDefault="0009343B" w:rsidP="0009343B">
      <w:pPr>
        <w:spacing w:after="0" w:line="240" w:lineRule="auto"/>
        <w:jc w:val="center"/>
        <w:rPr>
          <w:rFonts w:ascii="Times New Roman" w:hAnsi="Times New Roman"/>
          <w:sz w:val="28"/>
          <w:szCs w:val="28"/>
        </w:rPr>
      </w:pPr>
    </w:p>
    <w:p w:rsidR="0009343B" w:rsidRPr="008C41FB" w:rsidRDefault="0009343B" w:rsidP="0009343B">
      <w:pPr>
        <w:spacing w:after="0" w:line="240" w:lineRule="auto"/>
        <w:jc w:val="center"/>
        <w:rPr>
          <w:rFonts w:ascii="Times New Roman" w:hAnsi="Times New Roman"/>
          <w:sz w:val="28"/>
          <w:szCs w:val="28"/>
        </w:rPr>
      </w:pPr>
      <w:r w:rsidRPr="008C41FB">
        <w:rPr>
          <w:rFonts w:ascii="Times New Roman" w:hAnsi="Times New Roman"/>
          <w:sz w:val="28"/>
          <w:szCs w:val="28"/>
        </w:rPr>
        <w:t xml:space="preserve">      </w:t>
      </w:r>
      <w:proofErr w:type="gramStart"/>
      <w:r w:rsidRPr="008C41FB">
        <w:rPr>
          <w:rFonts w:ascii="Times New Roman" w:hAnsi="Times New Roman"/>
          <w:sz w:val="28"/>
          <w:szCs w:val="28"/>
          <w:lang w:val="en-US"/>
        </w:rPr>
        <w:t>n</w:t>
      </w:r>
      <w:proofErr w:type="gramEnd"/>
    </w:p>
    <w:p w:rsidR="0009343B" w:rsidRPr="008C41FB" w:rsidRDefault="0009343B" w:rsidP="0009343B">
      <w:pPr>
        <w:spacing w:after="0" w:line="240" w:lineRule="auto"/>
        <w:jc w:val="center"/>
        <w:rPr>
          <w:rFonts w:ascii="Times New Roman" w:hAnsi="Times New Roman"/>
          <w:sz w:val="28"/>
          <w:szCs w:val="28"/>
          <w:vertAlign w:val="subscript"/>
        </w:rPr>
      </w:pPr>
      <w:r w:rsidRPr="008C41FB">
        <w:rPr>
          <w:rFonts w:ascii="Times New Roman" w:hAnsi="Times New Roman"/>
          <w:snapToGrid w:val="0"/>
          <w:color w:val="000000"/>
          <w:sz w:val="28"/>
          <w:szCs w:val="28"/>
        </w:rPr>
        <w:t xml:space="preserve">           Σ</w:t>
      </w:r>
      <w:r w:rsidRPr="008C41FB">
        <w:rPr>
          <w:rFonts w:ascii="Times New Roman" w:hAnsi="Times New Roman"/>
          <w:sz w:val="28"/>
          <w:szCs w:val="28"/>
        </w:rPr>
        <w:t xml:space="preserve"> ДО</w:t>
      </w:r>
      <w:proofErr w:type="spellStart"/>
      <w:proofErr w:type="gramStart"/>
      <w:r w:rsidRPr="008C41FB">
        <w:rPr>
          <w:rFonts w:ascii="Times New Roman" w:hAnsi="Times New Roman"/>
          <w:sz w:val="28"/>
          <w:szCs w:val="28"/>
          <w:vertAlign w:val="subscript"/>
          <w:lang w:val="en-US"/>
        </w:rPr>
        <w:t>i</w:t>
      </w:r>
      <w:proofErr w:type="spellEnd"/>
      <w:proofErr w:type="gramEnd"/>
    </w:p>
    <w:p w:rsidR="0009343B" w:rsidRPr="008C41FB" w:rsidRDefault="0009343B" w:rsidP="0009343B">
      <w:pPr>
        <w:spacing w:after="0" w:line="240" w:lineRule="auto"/>
        <w:jc w:val="center"/>
        <w:rPr>
          <w:rFonts w:ascii="Times New Roman" w:hAnsi="Times New Roman"/>
          <w:sz w:val="28"/>
          <w:szCs w:val="28"/>
        </w:rPr>
      </w:pPr>
      <w:r w:rsidRPr="008C41FB">
        <w:rPr>
          <w:rFonts w:ascii="Times New Roman" w:hAnsi="Times New Roman"/>
          <w:sz w:val="28"/>
          <w:szCs w:val="28"/>
        </w:rPr>
        <w:t xml:space="preserve">       </w:t>
      </w:r>
      <w:proofErr w:type="spellStart"/>
      <w:r w:rsidRPr="008C41FB">
        <w:rPr>
          <w:rFonts w:ascii="Times New Roman" w:hAnsi="Times New Roman"/>
          <w:sz w:val="28"/>
          <w:szCs w:val="28"/>
          <w:lang w:val="en-US"/>
        </w:rPr>
        <w:t>i</w:t>
      </w:r>
      <w:proofErr w:type="spellEnd"/>
      <w:r w:rsidRPr="008C41FB">
        <w:rPr>
          <w:rFonts w:ascii="Times New Roman" w:hAnsi="Times New Roman"/>
          <w:sz w:val="28"/>
          <w:szCs w:val="28"/>
        </w:rPr>
        <w:t>=1</w:t>
      </w:r>
    </w:p>
    <w:p w:rsidR="0009343B" w:rsidRPr="008C41FB" w:rsidRDefault="0009343B" w:rsidP="0009343B">
      <w:pPr>
        <w:spacing w:after="0" w:line="240" w:lineRule="auto"/>
        <w:jc w:val="center"/>
        <w:rPr>
          <w:rFonts w:ascii="Times New Roman" w:hAnsi="Times New Roman"/>
          <w:sz w:val="28"/>
          <w:szCs w:val="28"/>
        </w:rPr>
      </w:pPr>
      <w:proofErr w:type="spellStart"/>
      <w:r w:rsidRPr="008C41FB">
        <w:rPr>
          <w:rFonts w:ascii="Times New Roman" w:hAnsi="Times New Roman"/>
          <w:sz w:val="28"/>
          <w:szCs w:val="28"/>
        </w:rPr>
        <w:t>ДО</w:t>
      </w:r>
      <w:r w:rsidRPr="008C41FB">
        <w:rPr>
          <w:rFonts w:ascii="Times New Roman" w:hAnsi="Times New Roman"/>
          <w:sz w:val="28"/>
          <w:szCs w:val="28"/>
          <w:vertAlign w:val="subscript"/>
        </w:rPr>
        <w:t>ср</w:t>
      </w:r>
      <w:proofErr w:type="spellEnd"/>
      <w:r w:rsidRPr="008C41FB">
        <w:rPr>
          <w:rFonts w:ascii="Times New Roman" w:hAnsi="Times New Roman"/>
          <w:sz w:val="28"/>
          <w:szCs w:val="28"/>
        </w:rPr>
        <w:t xml:space="preserve">  =  ----------, где</w:t>
      </w:r>
    </w:p>
    <w:p w:rsidR="0009343B" w:rsidRPr="008C41FB" w:rsidRDefault="0009343B" w:rsidP="0009343B">
      <w:pPr>
        <w:spacing w:after="0" w:line="240" w:lineRule="auto"/>
        <w:jc w:val="center"/>
        <w:rPr>
          <w:rFonts w:ascii="Times New Roman" w:hAnsi="Times New Roman"/>
          <w:sz w:val="28"/>
          <w:szCs w:val="28"/>
        </w:rPr>
      </w:pPr>
      <w:r w:rsidRPr="008C41FB">
        <w:rPr>
          <w:rFonts w:ascii="Times New Roman" w:hAnsi="Times New Roman"/>
          <w:sz w:val="28"/>
          <w:szCs w:val="28"/>
        </w:rPr>
        <w:t xml:space="preserve">            </w:t>
      </w:r>
      <w:proofErr w:type="spellStart"/>
      <w:r w:rsidRPr="008C41FB">
        <w:rPr>
          <w:rFonts w:ascii="Times New Roman" w:hAnsi="Times New Roman"/>
          <w:sz w:val="28"/>
          <w:szCs w:val="28"/>
        </w:rPr>
        <w:t>n</w:t>
      </w:r>
      <w:proofErr w:type="spellEnd"/>
      <w:r w:rsidRPr="008C41FB">
        <w:rPr>
          <w:rFonts w:ascii="Times New Roman" w:hAnsi="Times New Roman"/>
          <w:sz w:val="28"/>
          <w:szCs w:val="28"/>
        </w:rPr>
        <w:t xml:space="preserve">  </w:t>
      </w:r>
    </w:p>
    <w:p w:rsidR="0009343B" w:rsidRPr="008C41FB" w:rsidRDefault="0009343B" w:rsidP="0009343B">
      <w:pPr>
        <w:keepLines/>
        <w:widowControl w:val="0"/>
        <w:spacing w:after="0" w:line="240" w:lineRule="auto"/>
        <w:jc w:val="both"/>
        <w:rPr>
          <w:rFonts w:ascii="Times New Roman" w:hAnsi="Times New Roman"/>
          <w:sz w:val="28"/>
          <w:szCs w:val="28"/>
        </w:rPr>
      </w:pPr>
    </w:p>
    <w:p w:rsidR="0009343B" w:rsidRPr="008C41FB" w:rsidRDefault="0009343B" w:rsidP="0009343B">
      <w:pPr>
        <w:keepLines/>
        <w:widowControl w:val="0"/>
        <w:spacing w:after="0" w:line="240" w:lineRule="auto"/>
        <w:jc w:val="both"/>
        <w:rPr>
          <w:rFonts w:ascii="Times New Roman" w:hAnsi="Times New Roman"/>
          <w:sz w:val="28"/>
          <w:szCs w:val="28"/>
        </w:rPr>
      </w:pPr>
      <w:proofErr w:type="spellStart"/>
      <w:r w:rsidRPr="008C41FB">
        <w:rPr>
          <w:rFonts w:ascii="Times New Roman" w:hAnsi="Times New Roman"/>
          <w:sz w:val="28"/>
          <w:szCs w:val="28"/>
        </w:rPr>
        <w:t>ДО</w:t>
      </w:r>
      <w:r w:rsidRPr="008C41FB">
        <w:rPr>
          <w:rFonts w:ascii="Times New Roman" w:hAnsi="Times New Roman"/>
          <w:sz w:val="28"/>
          <w:szCs w:val="28"/>
          <w:vertAlign w:val="subscript"/>
        </w:rPr>
        <w:t>ср</w:t>
      </w:r>
      <w:proofErr w:type="spellEnd"/>
      <w:r w:rsidRPr="008C41FB">
        <w:rPr>
          <w:rFonts w:ascii="Times New Roman" w:hAnsi="Times New Roman"/>
          <w:sz w:val="28"/>
          <w:szCs w:val="28"/>
        </w:rPr>
        <w:t xml:space="preserve"> - средний размер оклада (должностного оклада), ставки заработной платы работников основного персонала; </w:t>
      </w:r>
    </w:p>
    <w:p w:rsidR="0009343B" w:rsidRPr="008C41FB" w:rsidRDefault="0009343B" w:rsidP="0009343B">
      <w:pPr>
        <w:keepLines/>
        <w:widowControl w:val="0"/>
        <w:spacing w:after="0" w:line="240" w:lineRule="auto"/>
        <w:jc w:val="both"/>
        <w:rPr>
          <w:rFonts w:ascii="Times New Roman" w:hAnsi="Times New Roman"/>
          <w:sz w:val="28"/>
          <w:szCs w:val="28"/>
        </w:rPr>
      </w:pPr>
    </w:p>
    <w:p w:rsidR="0009343B" w:rsidRPr="008C41FB" w:rsidRDefault="0009343B" w:rsidP="0009343B">
      <w:pPr>
        <w:keepLines/>
        <w:widowControl w:val="0"/>
        <w:spacing w:after="0" w:line="240" w:lineRule="auto"/>
        <w:jc w:val="both"/>
        <w:rPr>
          <w:rFonts w:ascii="Times New Roman" w:hAnsi="Times New Roman"/>
          <w:sz w:val="28"/>
          <w:szCs w:val="28"/>
        </w:rPr>
      </w:pPr>
      <w:r w:rsidRPr="008C41FB">
        <w:rPr>
          <w:rFonts w:ascii="Times New Roman" w:hAnsi="Times New Roman"/>
          <w:sz w:val="28"/>
          <w:szCs w:val="28"/>
        </w:rPr>
        <w:t>ДО</w:t>
      </w:r>
      <w:proofErr w:type="spellStart"/>
      <w:proofErr w:type="gramStart"/>
      <w:r w:rsidRPr="008C41FB">
        <w:rPr>
          <w:rFonts w:ascii="Times New Roman" w:hAnsi="Times New Roman"/>
          <w:sz w:val="28"/>
          <w:szCs w:val="28"/>
          <w:vertAlign w:val="subscript"/>
          <w:lang w:val="en-US"/>
        </w:rPr>
        <w:t>i</w:t>
      </w:r>
      <w:proofErr w:type="spellEnd"/>
      <w:proofErr w:type="gramEnd"/>
      <w:r w:rsidRPr="008C41FB">
        <w:rPr>
          <w:rFonts w:ascii="Times New Roman" w:hAnsi="Times New Roman"/>
          <w:sz w:val="28"/>
          <w:szCs w:val="28"/>
          <w:vertAlign w:val="subscript"/>
        </w:rPr>
        <w:t xml:space="preserve"> </w:t>
      </w:r>
      <w:r w:rsidRPr="008C41FB">
        <w:rPr>
          <w:rFonts w:ascii="Times New Roman" w:hAnsi="Times New Roman"/>
          <w:sz w:val="28"/>
          <w:szCs w:val="28"/>
        </w:rPr>
        <w:t xml:space="preserve"> - размер оклада (должностного оклада), ставки заработной платы </w:t>
      </w:r>
      <w:proofErr w:type="spellStart"/>
      <w:r w:rsidRPr="008C41FB">
        <w:rPr>
          <w:rFonts w:ascii="Times New Roman" w:hAnsi="Times New Roman"/>
          <w:sz w:val="28"/>
          <w:szCs w:val="28"/>
        </w:rPr>
        <w:t>i</w:t>
      </w:r>
      <w:proofErr w:type="spellEnd"/>
      <w:r w:rsidRPr="008C41FB">
        <w:rPr>
          <w:rFonts w:ascii="Times New Roman" w:hAnsi="Times New Roman"/>
          <w:sz w:val="28"/>
          <w:szCs w:val="28"/>
        </w:rPr>
        <w:t xml:space="preserve"> работника основного персонала, установленный в соответствии со штатным расписанием учреждения; </w:t>
      </w:r>
    </w:p>
    <w:p w:rsidR="0009343B" w:rsidRPr="008C41FB" w:rsidRDefault="0009343B" w:rsidP="0009343B">
      <w:pPr>
        <w:keepLines/>
        <w:widowControl w:val="0"/>
        <w:spacing w:after="0" w:line="240" w:lineRule="auto"/>
        <w:jc w:val="both"/>
        <w:rPr>
          <w:rFonts w:ascii="Times New Roman" w:hAnsi="Times New Roman"/>
          <w:sz w:val="28"/>
          <w:szCs w:val="28"/>
        </w:rPr>
      </w:pPr>
      <w:proofErr w:type="spellStart"/>
      <w:r w:rsidRPr="008C41FB">
        <w:rPr>
          <w:rFonts w:ascii="Times New Roman" w:hAnsi="Times New Roman"/>
          <w:sz w:val="28"/>
          <w:szCs w:val="28"/>
        </w:rPr>
        <w:t>n</w:t>
      </w:r>
      <w:proofErr w:type="spellEnd"/>
      <w:r w:rsidRPr="008C41FB">
        <w:rPr>
          <w:rFonts w:ascii="Times New Roman" w:hAnsi="Times New Roman"/>
          <w:sz w:val="28"/>
          <w:szCs w:val="28"/>
        </w:rPr>
        <w:t xml:space="preserve"> - штатная численность работников основного персонала</w:t>
      </w:r>
      <w:proofErr w:type="gramStart"/>
      <w:r w:rsidRPr="008C41FB">
        <w:rPr>
          <w:rFonts w:ascii="Times New Roman" w:hAnsi="Times New Roman"/>
          <w:sz w:val="28"/>
          <w:szCs w:val="28"/>
        </w:rPr>
        <w:t>.</w:t>
      </w:r>
      <w:proofErr w:type="gramEnd"/>
      <w:r w:rsidRPr="008C41FB">
        <w:rPr>
          <w:rFonts w:ascii="Times New Roman" w:hAnsi="Times New Roman"/>
          <w:sz w:val="28"/>
          <w:szCs w:val="28"/>
        </w:rPr>
        <w:t xml:space="preserve"> </w:t>
      </w:r>
      <w:proofErr w:type="gramStart"/>
      <w:r w:rsidRPr="008C41FB">
        <w:rPr>
          <w:rFonts w:ascii="Times New Roman" w:hAnsi="Times New Roman"/>
          <w:sz w:val="28"/>
          <w:szCs w:val="28"/>
        </w:rPr>
        <w:t>о</w:t>
      </w:r>
      <w:proofErr w:type="gramEnd"/>
      <w:r w:rsidRPr="008C41FB">
        <w:rPr>
          <w:rFonts w:ascii="Times New Roman" w:hAnsi="Times New Roman"/>
          <w:sz w:val="28"/>
          <w:szCs w:val="28"/>
        </w:rPr>
        <w:t>клада руководителя учреждения подлежит пересмотру в случае:</w:t>
      </w:r>
    </w:p>
    <w:p w:rsidR="0009343B" w:rsidRPr="008C41FB" w:rsidRDefault="0009343B" w:rsidP="0009343B">
      <w:pPr>
        <w:keepLines/>
        <w:widowControl w:val="0"/>
        <w:spacing w:after="0" w:line="240" w:lineRule="auto"/>
        <w:ind w:firstLine="540"/>
        <w:jc w:val="both"/>
        <w:rPr>
          <w:rFonts w:ascii="Times New Roman" w:hAnsi="Times New Roman"/>
          <w:sz w:val="28"/>
          <w:szCs w:val="28"/>
        </w:rPr>
      </w:pPr>
      <w:r w:rsidRPr="008C41FB">
        <w:rPr>
          <w:rFonts w:ascii="Times New Roman" w:hAnsi="Times New Roman"/>
          <w:sz w:val="28"/>
          <w:szCs w:val="28"/>
        </w:rPr>
        <w:lastRenderedPageBreak/>
        <w:t xml:space="preserve">4. Средний размер оклада (должностного оклада), ставки заработной платы работников основного персонала для определения размера должностного </w:t>
      </w:r>
    </w:p>
    <w:p w:rsidR="0009343B" w:rsidRPr="008C41FB" w:rsidRDefault="0009343B" w:rsidP="0009343B">
      <w:pPr>
        <w:spacing w:after="0" w:line="240" w:lineRule="auto"/>
        <w:ind w:firstLine="540"/>
        <w:jc w:val="both"/>
        <w:rPr>
          <w:rFonts w:ascii="Times New Roman" w:hAnsi="Times New Roman"/>
          <w:sz w:val="28"/>
          <w:szCs w:val="28"/>
        </w:rPr>
      </w:pPr>
      <w:r w:rsidRPr="008C41FB">
        <w:rPr>
          <w:rFonts w:ascii="Times New Roman" w:hAnsi="Times New Roman"/>
          <w:sz w:val="28"/>
          <w:szCs w:val="28"/>
        </w:rPr>
        <w:t>- изменения утвержденной штатной численности работников основного персонала учреждения более чем на 15 процентов;</w:t>
      </w:r>
    </w:p>
    <w:p w:rsidR="0009343B" w:rsidRPr="008C41FB" w:rsidRDefault="0009343B" w:rsidP="0009343B">
      <w:pPr>
        <w:spacing w:after="0" w:line="240" w:lineRule="auto"/>
        <w:ind w:firstLine="540"/>
        <w:jc w:val="both"/>
        <w:rPr>
          <w:rFonts w:ascii="Times New Roman" w:hAnsi="Times New Roman"/>
          <w:sz w:val="28"/>
          <w:szCs w:val="28"/>
        </w:rPr>
      </w:pPr>
      <w:r w:rsidRPr="008C41FB">
        <w:rPr>
          <w:rFonts w:ascii="Times New Roman" w:hAnsi="Times New Roman"/>
          <w:sz w:val="28"/>
          <w:szCs w:val="28"/>
        </w:rPr>
        <w:t>- изменения окладов (должностных окладов), ставок заработной платы работников основного персонала.</w:t>
      </w:r>
    </w:p>
    <w:p w:rsidR="0009343B" w:rsidRPr="004A24DC" w:rsidRDefault="0009343B" w:rsidP="0009343B">
      <w:pPr>
        <w:adjustRightInd w:val="0"/>
        <w:spacing w:line="240" w:lineRule="auto"/>
        <w:ind w:firstLine="540"/>
        <w:jc w:val="both"/>
        <w:rPr>
          <w:rFonts w:ascii="Times New Roman" w:hAnsi="Times New Roman"/>
          <w:sz w:val="28"/>
          <w:szCs w:val="28"/>
        </w:rPr>
      </w:pPr>
      <w:r>
        <w:rPr>
          <w:sz w:val="28"/>
          <w:szCs w:val="28"/>
        </w:rPr>
        <w:t xml:space="preserve">5.  </w:t>
      </w:r>
      <w:r w:rsidRPr="004A24DC">
        <w:rPr>
          <w:rFonts w:ascii="Times New Roman" w:hAnsi="Times New Roman"/>
          <w:sz w:val="28"/>
          <w:szCs w:val="28"/>
        </w:rPr>
        <w:t>Для исчисления среднемесячной заработной платы руководителей, их заместителей, главных бухгалтеров муниципальных, бюджетных и казенных учреждений, формируемой за счет всех источников финансового обеспечения и рассчитываемой за предшествующий календарный год, и среднемесячной заработной платы работников учреждений, (без учета заработной платы руководителя, заместителей руководителя, главного бухгалтера) в целях определения предельного уровня их соотношения:</w:t>
      </w:r>
    </w:p>
    <w:p w:rsidR="0009343B" w:rsidRPr="00101425" w:rsidRDefault="0009343B" w:rsidP="0009343B">
      <w:pPr>
        <w:pStyle w:val="ConsTitle"/>
        <w:widowControl/>
        <w:ind w:right="0" w:firstLine="567"/>
        <w:jc w:val="both"/>
        <w:rPr>
          <w:rFonts w:ascii="Times New Roman" w:hAnsi="Times New Roman" w:cs="Times New Roman"/>
          <w:b w:val="0"/>
          <w:bCs w:val="0"/>
          <w:sz w:val="28"/>
          <w:szCs w:val="28"/>
        </w:rPr>
      </w:pPr>
      <w:r>
        <w:rPr>
          <w:rFonts w:ascii="Times New Roman" w:eastAsia="Calibri" w:hAnsi="Times New Roman" w:cs="Times New Roman"/>
          <w:b w:val="0"/>
          <w:bCs w:val="0"/>
          <w:sz w:val="28"/>
          <w:szCs w:val="28"/>
          <w:lang w:eastAsia="en-US"/>
        </w:rPr>
        <w:t xml:space="preserve"> </w:t>
      </w:r>
      <w:proofErr w:type="gramStart"/>
      <w:r w:rsidRPr="00101425">
        <w:rPr>
          <w:rFonts w:ascii="Times New Roman" w:eastAsia="Calibri" w:hAnsi="Times New Roman" w:cs="Times New Roman"/>
          <w:b w:val="0"/>
          <w:bCs w:val="0"/>
          <w:sz w:val="28"/>
          <w:szCs w:val="28"/>
          <w:lang w:eastAsia="en-US"/>
        </w:rPr>
        <w:t>среднемесячная за</w:t>
      </w:r>
      <w:r>
        <w:rPr>
          <w:rFonts w:ascii="Times New Roman" w:eastAsia="Calibri" w:hAnsi="Times New Roman" w:cs="Times New Roman"/>
          <w:b w:val="0"/>
          <w:bCs w:val="0"/>
          <w:sz w:val="28"/>
          <w:szCs w:val="28"/>
          <w:lang w:eastAsia="en-US"/>
        </w:rPr>
        <w:t xml:space="preserve">работная плата работников  учреждений, </w:t>
      </w:r>
      <w:r w:rsidRPr="00101425">
        <w:rPr>
          <w:rFonts w:ascii="Times New Roman" w:eastAsia="Calibri" w:hAnsi="Times New Roman" w:cs="Times New Roman"/>
          <w:b w:val="0"/>
          <w:bCs w:val="0"/>
          <w:sz w:val="28"/>
          <w:szCs w:val="28"/>
          <w:lang w:eastAsia="en-US"/>
        </w:rPr>
        <w:t>(без учета заработной платы руководителя, заместителей руководителя, главного бухгалтера) определяется путем деления суммы фактически начисленной заработной платы  таких работников списочного состава (без учета руководителя, заместителей руководителя, главного бухгалтера) на среднесписочную численность таких работников (без учета руководителя, заместителей руководителя, главного</w:t>
      </w:r>
      <w:r>
        <w:rPr>
          <w:rFonts w:ascii="Times New Roman" w:eastAsia="Calibri" w:hAnsi="Times New Roman" w:cs="Times New Roman"/>
          <w:b w:val="0"/>
          <w:bCs w:val="0"/>
          <w:sz w:val="28"/>
          <w:szCs w:val="28"/>
          <w:lang w:eastAsia="en-US"/>
        </w:rPr>
        <w:t xml:space="preserve"> бухгалтера) за предшествующий </w:t>
      </w:r>
      <w:r w:rsidRPr="00101425">
        <w:rPr>
          <w:rFonts w:ascii="Times New Roman" w:eastAsia="Calibri" w:hAnsi="Times New Roman" w:cs="Times New Roman"/>
          <w:b w:val="0"/>
          <w:bCs w:val="0"/>
          <w:sz w:val="28"/>
          <w:szCs w:val="28"/>
          <w:lang w:eastAsia="en-US"/>
        </w:rPr>
        <w:t>календарный год и деления на 12 (количество месяцев в году).</w:t>
      </w:r>
      <w:proofErr w:type="gramEnd"/>
      <w:r w:rsidRPr="00101425">
        <w:rPr>
          <w:rFonts w:ascii="Times New Roman" w:eastAsia="Calibri" w:hAnsi="Times New Roman" w:cs="Times New Roman"/>
          <w:b w:val="0"/>
          <w:bCs w:val="0"/>
          <w:sz w:val="28"/>
          <w:szCs w:val="28"/>
          <w:lang w:eastAsia="en-US"/>
        </w:rPr>
        <w:t xml:space="preserve"> Определение среднесписочной численности указанных работников за соответствующий календарный год осуществляется в соответствии с методикой, используемой для целей федерального статистического наблюдения</w:t>
      </w:r>
      <w:r>
        <w:rPr>
          <w:rFonts w:ascii="Times New Roman" w:eastAsia="Calibri" w:hAnsi="Times New Roman" w:cs="Times New Roman"/>
          <w:b w:val="0"/>
          <w:bCs w:val="0"/>
          <w:sz w:val="28"/>
          <w:szCs w:val="28"/>
          <w:lang w:eastAsia="en-US"/>
        </w:rPr>
        <w:t>.</w:t>
      </w:r>
    </w:p>
    <w:p w:rsidR="0009343B" w:rsidRDefault="0009343B" w:rsidP="0009343B">
      <w:pPr>
        <w:spacing w:after="0" w:line="240" w:lineRule="auto"/>
        <w:ind w:firstLine="540"/>
        <w:jc w:val="both"/>
        <w:rPr>
          <w:rFonts w:ascii="Times New Roman" w:hAnsi="Times New Roman"/>
          <w:sz w:val="28"/>
          <w:szCs w:val="28"/>
        </w:rPr>
      </w:pPr>
    </w:p>
    <w:p w:rsidR="0009343B" w:rsidRDefault="0009343B" w:rsidP="0009343B">
      <w:pPr>
        <w:spacing w:after="0" w:line="240" w:lineRule="auto"/>
        <w:ind w:firstLine="540"/>
        <w:jc w:val="both"/>
        <w:rPr>
          <w:rFonts w:ascii="Times New Roman" w:hAnsi="Times New Roman"/>
          <w:sz w:val="28"/>
          <w:szCs w:val="28"/>
        </w:rPr>
      </w:pPr>
    </w:p>
    <w:p w:rsidR="0009343B" w:rsidRDefault="0009343B" w:rsidP="0009343B">
      <w:pPr>
        <w:spacing w:after="0" w:line="240" w:lineRule="auto"/>
        <w:ind w:firstLine="540"/>
        <w:jc w:val="both"/>
        <w:rPr>
          <w:rFonts w:ascii="Times New Roman" w:hAnsi="Times New Roman"/>
          <w:sz w:val="28"/>
          <w:szCs w:val="28"/>
        </w:rPr>
      </w:pPr>
    </w:p>
    <w:p w:rsidR="0009343B" w:rsidRDefault="0009343B" w:rsidP="0009343B">
      <w:pPr>
        <w:spacing w:after="0" w:line="240" w:lineRule="auto"/>
        <w:ind w:firstLine="540"/>
        <w:jc w:val="both"/>
        <w:rPr>
          <w:rFonts w:ascii="Times New Roman" w:hAnsi="Times New Roman"/>
          <w:sz w:val="28"/>
          <w:szCs w:val="28"/>
        </w:rPr>
      </w:pPr>
    </w:p>
    <w:p w:rsidR="0009343B" w:rsidRDefault="0009343B" w:rsidP="0009343B">
      <w:pPr>
        <w:spacing w:after="0" w:line="240" w:lineRule="auto"/>
        <w:ind w:firstLine="540"/>
        <w:jc w:val="both"/>
        <w:rPr>
          <w:rFonts w:ascii="Times New Roman" w:hAnsi="Times New Roman"/>
          <w:sz w:val="28"/>
          <w:szCs w:val="28"/>
        </w:rPr>
      </w:pPr>
    </w:p>
    <w:p w:rsidR="0009343B" w:rsidRDefault="0009343B" w:rsidP="0009343B">
      <w:pPr>
        <w:spacing w:after="0" w:line="240" w:lineRule="auto"/>
        <w:ind w:firstLine="540"/>
        <w:jc w:val="both"/>
        <w:rPr>
          <w:rFonts w:ascii="Times New Roman" w:hAnsi="Times New Roman"/>
          <w:sz w:val="28"/>
          <w:szCs w:val="28"/>
        </w:rPr>
      </w:pPr>
    </w:p>
    <w:p w:rsidR="0009343B" w:rsidRDefault="0009343B" w:rsidP="0009343B">
      <w:pPr>
        <w:spacing w:after="0" w:line="240" w:lineRule="auto"/>
        <w:ind w:firstLine="540"/>
        <w:jc w:val="both"/>
        <w:rPr>
          <w:rFonts w:ascii="Times New Roman" w:hAnsi="Times New Roman"/>
          <w:sz w:val="28"/>
          <w:szCs w:val="28"/>
        </w:rPr>
      </w:pPr>
    </w:p>
    <w:p w:rsidR="0009343B" w:rsidRDefault="0009343B" w:rsidP="0009343B">
      <w:pPr>
        <w:spacing w:after="0" w:line="240" w:lineRule="auto"/>
        <w:ind w:firstLine="540"/>
        <w:jc w:val="both"/>
        <w:rPr>
          <w:rFonts w:ascii="Times New Roman" w:hAnsi="Times New Roman"/>
          <w:sz w:val="28"/>
          <w:szCs w:val="28"/>
        </w:rPr>
      </w:pPr>
    </w:p>
    <w:p w:rsidR="0009343B" w:rsidRDefault="0009343B" w:rsidP="0009343B">
      <w:pPr>
        <w:spacing w:after="0" w:line="240" w:lineRule="auto"/>
        <w:ind w:firstLine="540"/>
        <w:jc w:val="both"/>
        <w:rPr>
          <w:rFonts w:ascii="Times New Roman" w:hAnsi="Times New Roman"/>
          <w:sz w:val="28"/>
          <w:szCs w:val="28"/>
        </w:rPr>
      </w:pPr>
    </w:p>
    <w:p w:rsidR="0009343B" w:rsidRDefault="0009343B" w:rsidP="0009343B">
      <w:pPr>
        <w:spacing w:after="0" w:line="240" w:lineRule="auto"/>
        <w:ind w:firstLine="540"/>
        <w:jc w:val="both"/>
        <w:rPr>
          <w:rFonts w:ascii="Times New Roman" w:hAnsi="Times New Roman"/>
          <w:sz w:val="28"/>
          <w:szCs w:val="28"/>
        </w:rPr>
      </w:pPr>
    </w:p>
    <w:p w:rsidR="0009343B" w:rsidRDefault="0009343B" w:rsidP="0009343B">
      <w:pPr>
        <w:spacing w:after="0" w:line="240" w:lineRule="auto"/>
        <w:ind w:firstLine="540"/>
        <w:jc w:val="both"/>
        <w:rPr>
          <w:rFonts w:ascii="Times New Roman" w:hAnsi="Times New Roman"/>
          <w:sz w:val="28"/>
          <w:szCs w:val="28"/>
        </w:rPr>
      </w:pPr>
    </w:p>
    <w:p w:rsidR="0009343B" w:rsidRDefault="0009343B" w:rsidP="0009343B">
      <w:pPr>
        <w:spacing w:after="0" w:line="240" w:lineRule="auto"/>
        <w:ind w:firstLine="540"/>
        <w:jc w:val="both"/>
        <w:rPr>
          <w:rFonts w:ascii="Times New Roman" w:hAnsi="Times New Roman"/>
          <w:sz w:val="28"/>
          <w:szCs w:val="28"/>
        </w:rPr>
      </w:pPr>
    </w:p>
    <w:p w:rsidR="0009343B" w:rsidRDefault="0009343B" w:rsidP="0009343B">
      <w:pPr>
        <w:spacing w:after="0" w:line="240" w:lineRule="auto"/>
        <w:ind w:firstLine="540"/>
        <w:jc w:val="both"/>
        <w:rPr>
          <w:rFonts w:ascii="Times New Roman" w:hAnsi="Times New Roman"/>
          <w:sz w:val="28"/>
          <w:szCs w:val="28"/>
        </w:rPr>
      </w:pPr>
    </w:p>
    <w:p w:rsidR="0009343B" w:rsidRDefault="0009343B" w:rsidP="0009343B">
      <w:pPr>
        <w:spacing w:after="0" w:line="240" w:lineRule="auto"/>
        <w:ind w:firstLine="540"/>
        <w:jc w:val="both"/>
        <w:rPr>
          <w:rFonts w:ascii="Times New Roman" w:hAnsi="Times New Roman"/>
          <w:sz w:val="28"/>
          <w:szCs w:val="28"/>
        </w:rPr>
      </w:pPr>
    </w:p>
    <w:p w:rsidR="0009343B" w:rsidRDefault="0009343B" w:rsidP="0009343B">
      <w:pPr>
        <w:spacing w:after="0" w:line="240" w:lineRule="auto"/>
        <w:ind w:firstLine="540"/>
        <w:jc w:val="both"/>
        <w:rPr>
          <w:rFonts w:ascii="Times New Roman" w:hAnsi="Times New Roman"/>
          <w:sz w:val="28"/>
          <w:szCs w:val="28"/>
        </w:rPr>
      </w:pPr>
    </w:p>
    <w:p w:rsidR="0009343B" w:rsidRDefault="0009343B" w:rsidP="0009343B">
      <w:pPr>
        <w:spacing w:after="0" w:line="240" w:lineRule="auto"/>
        <w:ind w:firstLine="540"/>
        <w:jc w:val="both"/>
        <w:rPr>
          <w:rFonts w:ascii="Times New Roman" w:hAnsi="Times New Roman"/>
          <w:sz w:val="28"/>
          <w:szCs w:val="28"/>
        </w:rPr>
      </w:pPr>
    </w:p>
    <w:p w:rsidR="0009343B" w:rsidRDefault="0009343B" w:rsidP="0009343B">
      <w:pPr>
        <w:spacing w:after="0" w:line="240" w:lineRule="auto"/>
        <w:ind w:firstLine="540"/>
        <w:jc w:val="both"/>
        <w:rPr>
          <w:rFonts w:ascii="Times New Roman" w:hAnsi="Times New Roman"/>
          <w:sz w:val="28"/>
          <w:szCs w:val="28"/>
        </w:rPr>
      </w:pPr>
    </w:p>
    <w:p w:rsidR="0009343B" w:rsidRDefault="0009343B" w:rsidP="0009343B">
      <w:pPr>
        <w:spacing w:after="0" w:line="240" w:lineRule="auto"/>
        <w:ind w:firstLine="540"/>
        <w:jc w:val="both"/>
        <w:rPr>
          <w:rFonts w:ascii="Times New Roman" w:hAnsi="Times New Roman"/>
          <w:sz w:val="28"/>
          <w:szCs w:val="28"/>
        </w:rPr>
      </w:pPr>
    </w:p>
    <w:p w:rsidR="0009343B" w:rsidRDefault="0009343B" w:rsidP="0009343B">
      <w:pPr>
        <w:spacing w:after="0" w:line="240" w:lineRule="auto"/>
        <w:ind w:firstLine="540"/>
        <w:jc w:val="both"/>
        <w:rPr>
          <w:rFonts w:ascii="Times New Roman" w:hAnsi="Times New Roman"/>
          <w:sz w:val="28"/>
          <w:szCs w:val="28"/>
        </w:rPr>
      </w:pPr>
    </w:p>
    <w:p w:rsidR="0009343B" w:rsidRDefault="0009343B" w:rsidP="0009343B">
      <w:pPr>
        <w:spacing w:after="0" w:line="240" w:lineRule="auto"/>
        <w:jc w:val="right"/>
        <w:rPr>
          <w:rFonts w:ascii="Times New Roman" w:hAnsi="Times New Roman"/>
          <w:sz w:val="28"/>
          <w:szCs w:val="28"/>
        </w:rPr>
      </w:pPr>
      <w:r w:rsidRPr="001F6FC8">
        <w:rPr>
          <w:rFonts w:ascii="Times New Roman" w:hAnsi="Times New Roman"/>
          <w:sz w:val="28"/>
          <w:szCs w:val="28"/>
        </w:rPr>
        <w:lastRenderedPageBreak/>
        <w:t>Приложение №</w:t>
      </w:r>
      <w:r>
        <w:rPr>
          <w:rFonts w:ascii="Times New Roman" w:hAnsi="Times New Roman"/>
          <w:sz w:val="28"/>
          <w:szCs w:val="28"/>
        </w:rPr>
        <w:t>5</w:t>
      </w:r>
      <w:r w:rsidRPr="001F6FC8">
        <w:rPr>
          <w:rFonts w:ascii="Times New Roman" w:hAnsi="Times New Roman"/>
          <w:sz w:val="28"/>
          <w:szCs w:val="28"/>
        </w:rPr>
        <w:t xml:space="preserve"> </w:t>
      </w:r>
    </w:p>
    <w:p w:rsidR="0009343B" w:rsidRDefault="0009343B" w:rsidP="0009343B">
      <w:pPr>
        <w:spacing w:after="0" w:line="240" w:lineRule="auto"/>
        <w:jc w:val="right"/>
        <w:rPr>
          <w:rFonts w:ascii="Times New Roman" w:hAnsi="Times New Roman"/>
          <w:color w:val="000000"/>
          <w:sz w:val="28"/>
          <w:szCs w:val="28"/>
          <w:shd w:val="clear" w:color="auto" w:fill="FFFFFF"/>
        </w:rPr>
      </w:pPr>
      <w:r w:rsidRPr="001F6FC8">
        <w:rPr>
          <w:rFonts w:ascii="Times New Roman" w:hAnsi="Times New Roman"/>
          <w:sz w:val="28"/>
          <w:szCs w:val="28"/>
        </w:rPr>
        <w:t xml:space="preserve">к Положению о новой системе </w:t>
      </w:r>
      <w:r w:rsidRPr="001F6FC8">
        <w:rPr>
          <w:rFonts w:ascii="Times New Roman" w:hAnsi="Times New Roman"/>
          <w:color w:val="000000"/>
          <w:sz w:val="28"/>
          <w:szCs w:val="28"/>
          <w:shd w:val="clear" w:color="auto" w:fill="FFFFFF"/>
        </w:rPr>
        <w:t>оплаты труда</w:t>
      </w:r>
    </w:p>
    <w:p w:rsidR="0009343B" w:rsidRDefault="0009343B" w:rsidP="0009343B">
      <w:pPr>
        <w:spacing w:after="0" w:line="240" w:lineRule="auto"/>
        <w:jc w:val="right"/>
        <w:rPr>
          <w:rFonts w:ascii="Times New Roman" w:hAnsi="Times New Roman"/>
          <w:color w:val="000000"/>
          <w:sz w:val="28"/>
          <w:szCs w:val="28"/>
          <w:shd w:val="clear" w:color="auto" w:fill="FFFFFF"/>
        </w:rPr>
      </w:pPr>
      <w:r w:rsidRPr="001F6FC8">
        <w:rPr>
          <w:rFonts w:ascii="Times New Roman" w:hAnsi="Times New Roman"/>
          <w:color w:val="000000"/>
          <w:sz w:val="28"/>
          <w:szCs w:val="28"/>
          <w:shd w:val="clear" w:color="auto" w:fill="FFFFFF"/>
        </w:rPr>
        <w:t xml:space="preserve"> работников муниципальных бюджетных</w:t>
      </w:r>
    </w:p>
    <w:p w:rsidR="0009343B" w:rsidRDefault="0009343B" w:rsidP="0009343B">
      <w:pPr>
        <w:spacing w:after="0" w:line="240" w:lineRule="auto"/>
        <w:jc w:val="right"/>
        <w:rPr>
          <w:rFonts w:ascii="Times New Roman" w:hAnsi="Times New Roman"/>
          <w:color w:val="000000"/>
          <w:sz w:val="28"/>
          <w:szCs w:val="28"/>
          <w:shd w:val="clear" w:color="auto" w:fill="FFFFFF"/>
        </w:rPr>
      </w:pPr>
      <w:r w:rsidRPr="001F6FC8">
        <w:rPr>
          <w:rFonts w:ascii="Times New Roman" w:hAnsi="Times New Roman"/>
          <w:color w:val="000000"/>
          <w:sz w:val="28"/>
          <w:szCs w:val="28"/>
          <w:shd w:val="clear" w:color="auto" w:fill="FFFFFF"/>
        </w:rPr>
        <w:t xml:space="preserve"> и казенных учреждений и работников</w:t>
      </w:r>
    </w:p>
    <w:p w:rsidR="0009343B" w:rsidRDefault="0009343B" w:rsidP="0009343B">
      <w:pPr>
        <w:spacing w:after="0" w:line="240" w:lineRule="auto"/>
        <w:jc w:val="right"/>
        <w:rPr>
          <w:rFonts w:ascii="Times New Roman" w:hAnsi="Times New Roman"/>
          <w:color w:val="000000"/>
          <w:sz w:val="28"/>
          <w:szCs w:val="28"/>
          <w:shd w:val="clear" w:color="auto" w:fill="FFFFFF"/>
        </w:rPr>
      </w:pPr>
      <w:r w:rsidRPr="001F6FC8">
        <w:rPr>
          <w:rFonts w:ascii="Times New Roman" w:hAnsi="Times New Roman"/>
          <w:color w:val="000000"/>
          <w:sz w:val="28"/>
          <w:szCs w:val="28"/>
          <w:shd w:val="clear" w:color="auto" w:fill="FFFFFF"/>
        </w:rPr>
        <w:t xml:space="preserve">органов местного самоуправления, </w:t>
      </w:r>
    </w:p>
    <w:p w:rsidR="0009343B" w:rsidRDefault="0009343B" w:rsidP="0009343B">
      <w:pPr>
        <w:spacing w:after="0" w:line="240" w:lineRule="auto"/>
        <w:jc w:val="right"/>
        <w:rPr>
          <w:rFonts w:ascii="Times New Roman" w:hAnsi="Times New Roman"/>
          <w:color w:val="000000"/>
          <w:sz w:val="28"/>
          <w:szCs w:val="28"/>
          <w:shd w:val="clear" w:color="auto" w:fill="FFFFFF"/>
        </w:rPr>
      </w:pPr>
      <w:r w:rsidRPr="001F6FC8">
        <w:rPr>
          <w:rFonts w:ascii="Times New Roman" w:hAnsi="Times New Roman"/>
          <w:color w:val="000000"/>
          <w:sz w:val="28"/>
          <w:szCs w:val="28"/>
          <w:shd w:val="clear" w:color="auto" w:fill="FFFFFF"/>
        </w:rPr>
        <w:t xml:space="preserve">не </w:t>
      </w:r>
      <w:proofErr w:type="gramStart"/>
      <w:r w:rsidRPr="001F6FC8">
        <w:rPr>
          <w:rFonts w:ascii="Times New Roman" w:hAnsi="Times New Roman"/>
          <w:color w:val="000000"/>
          <w:sz w:val="28"/>
          <w:szCs w:val="28"/>
          <w:shd w:val="clear" w:color="auto" w:fill="FFFFFF"/>
        </w:rPr>
        <w:t>являющихся</w:t>
      </w:r>
      <w:proofErr w:type="gramEnd"/>
      <w:r>
        <w:rPr>
          <w:rFonts w:ascii="Times New Roman" w:hAnsi="Times New Roman"/>
          <w:color w:val="000000"/>
          <w:sz w:val="28"/>
          <w:szCs w:val="28"/>
          <w:shd w:val="clear" w:color="auto" w:fill="FFFFFF"/>
        </w:rPr>
        <w:t xml:space="preserve"> </w:t>
      </w:r>
      <w:r w:rsidRPr="001F6FC8">
        <w:rPr>
          <w:rFonts w:ascii="Times New Roman" w:hAnsi="Times New Roman"/>
          <w:color w:val="000000"/>
          <w:sz w:val="28"/>
          <w:szCs w:val="28"/>
          <w:shd w:val="clear" w:color="auto" w:fill="FFFFFF"/>
        </w:rPr>
        <w:t xml:space="preserve">лицами, замещающими </w:t>
      </w:r>
    </w:p>
    <w:p w:rsidR="0009343B" w:rsidRDefault="0009343B" w:rsidP="0009343B">
      <w:pPr>
        <w:spacing w:after="0" w:line="240" w:lineRule="auto"/>
        <w:jc w:val="right"/>
        <w:rPr>
          <w:rFonts w:ascii="Times New Roman" w:hAnsi="Times New Roman"/>
          <w:color w:val="000000"/>
          <w:sz w:val="28"/>
          <w:szCs w:val="28"/>
          <w:shd w:val="clear" w:color="auto" w:fill="FFFFFF"/>
        </w:rPr>
      </w:pPr>
      <w:r w:rsidRPr="001F6FC8">
        <w:rPr>
          <w:rFonts w:ascii="Times New Roman" w:hAnsi="Times New Roman"/>
          <w:color w:val="000000"/>
          <w:sz w:val="28"/>
          <w:szCs w:val="28"/>
          <w:shd w:val="clear" w:color="auto" w:fill="FFFFFF"/>
        </w:rPr>
        <w:t xml:space="preserve">муниципальные должности, </w:t>
      </w:r>
    </w:p>
    <w:p w:rsidR="0009343B" w:rsidRPr="001F6FC8" w:rsidRDefault="0009343B" w:rsidP="0009343B">
      <w:pPr>
        <w:spacing w:after="0" w:line="240" w:lineRule="auto"/>
        <w:jc w:val="right"/>
        <w:rPr>
          <w:rFonts w:ascii="Times New Roman" w:hAnsi="Times New Roman"/>
        </w:rPr>
      </w:pPr>
      <w:r w:rsidRPr="001F6FC8">
        <w:rPr>
          <w:rFonts w:ascii="Times New Roman" w:hAnsi="Times New Roman"/>
          <w:color w:val="000000"/>
          <w:sz w:val="28"/>
          <w:szCs w:val="28"/>
          <w:shd w:val="clear" w:color="auto" w:fill="FFFFFF"/>
        </w:rPr>
        <w:t>и муниципальными служащими</w:t>
      </w:r>
    </w:p>
    <w:p w:rsidR="0009343B" w:rsidRPr="0002658C" w:rsidRDefault="0009343B" w:rsidP="0009343B">
      <w:pPr>
        <w:jc w:val="right"/>
        <w:rPr>
          <w:rFonts w:ascii="Arial" w:hAnsi="Arial" w:cs="Arial"/>
          <w:sz w:val="24"/>
          <w:szCs w:val="24"/>
        </w:rPr>
      </w:pPr>
    </w:p>
    <w:p w:rsidR="0009343B" w:rsidRPr="00DE3DB9" w:rsidRDefault="0009343B" w:rsidP="0009343B">
      <w:pPr>
        <w:tabs>
          <w:tab w:val="left" w:pos="426"/>
        </w:tabs>
        <w:autoSpaceDE w:val="0"/>
        <w:autoSpaceDN w:val="0"/>
        <w:adjustRightInd w:val="0"/>
        <w:spacing w:after="0" w:line="240" w:lineRule="auto"/>
        <w:jc w:val="center"/>
        <w:outlineLvl w:val="0"/>
        <w:rPr>
          <w:rFonts w:ascii="Times New Roman" w:hAnsi="Times New Roman"/>
          <w:sz w:val="28"/>
          <w:szCs w:val="28"/>
        </w:rPr>
      </w:pPr>
      <w:r w:rsidRPr="00DE3DB9">
        <w:rPr>
          <w:rFonts w:ascii="Times New Roman" w:hAnsi="Times New Roman"/>
          <w:sz w:val="28"/>
          <w:szCs w:val="28"/>
        </w:rPr>
        <w:t>Перечень</w:t>
      </w:r>
    </w:p>
    <w:p w:rsidR="0009343B" w:rsidRPr="00DE3DB9" w:rsidRDefault="0009343B" w:rsidP="0009343B">
      <w:pPr>
        <w:tabs>
          <w:tab w:val="left" w:pos="426"/>
        </w:tabs>
        <w:autoSpaceDE w:val="0"/>
        <w:autoSpaceDN w:val="0"/>
        <w:adjustRightInd w:val="0"/>
        <w:spacing w:after="0" w:line="240" w:lineRule="auto"/>
        <w:jc w:val="center"/>
        <w:outlineLvl w:val="0"/>
        <w:rPr>
          <w:rFonts w:ascii="Times New Roman" w:hAnsi="Times New Roman"/>
          <w:sz w:val="28"/>
          <w:szCs w:val="28"/>
        </w:rPr>
      </w:pPr>
      <w:r w:rsidRPr="00DE3DB9">
        <w:rPr>
          <w:rFonts w:ascii="Times New Roman" w:hAnsi="Times New Roman"/>
          <w:sz w:val="28"/>
          <w:szCs w:val="28"/>
        </w:rPr>
        <w:t>должностей, профессий работников учреждений, относимых к основному персоналу по видам экономической деятельности</w:t>
      </w:r>
    </w:p>
    <w:p w:rsidR="0009343B" w:rsidRPr="00DE3DB9" w:rsidRDefault="0009343B" w:rsidP="0009343B">
      <w:pPr>
        <w:spacing w:after="0" w:line="240" w:lineRule="auto"/>
        <w:rPr>
          <w:rFonts w:ascii="Times New Roman" w:hAnsi="Times New Roman"/>
          <w:sz w:val="28"/>
          <w:szCs w:val="28"/>
        </w:rPr>
      </w:pPr>
    </w:p>
    <w:p w:rsidR="0009343B" w:rsidRPr="00DE3DB9" w:rsidRDefault="0009343B" w:rsidP="0009343B">
      <w:pPr>
        <w:spacing w:after="0" w:line="240" w:lineRule="auto"/>
        <w:rPr>
          <w:rFonts w:ascii="Times New Roman" w:hAnsi="Times New Roman"/>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3420"/>
      </w:tblGrid>
      <w:tr w:rsidR="0009343B" w:rsidRPr="00DE3DB9" w:rsidTr="00D62117">
        <w:tc>
          <w:tcPr>
            <w:tcW w:w="6120" w:type="dxa"/>
            <w:vAlign w:val="center"/>
          </w:tcPr>
          <w:p w:rsidR="0009343B" w:rsidRPr="00DE3DB9" w:rsidRDefault="0009343B" w:rsidP="00D62117">
            <w:pPr>
              <w:tabs>
                <w:tab w:val="left" w:pos="-889"/>
              </w:tabs>
              <w:autoSpaceDE w:val="0"/>
              <w:autoSpaceDN w:val="0"/>
              <w:adjustRightInd w:val="0"/>
              <w:spacing w:after="0" w:line="240" w:lineRule="auto"/>
              <w:jc w:val="center"/>
              <w:outlineLvl w:val="0"/>
              <w:rPr>
                <w:rFonts w:ascii="Times New Roman" w:hAnsi="Times New Roman"/>
                <w:sz w:val="28"/>
                <w:szCs w:val="28"/>
              </w:rPr>
            </w:pPr>
            <w:r w:rsidRPr="00DE3DB9">
              <w:rPr>
                <w:rFonts w:ascii="Times New Roman" w:hAnsi="Times New Roman"/>
                <w:sz w:val="28"/>
                <w:szCs w:val="28"/>
              </w:rPr>
              <w:t>Тип учреждений</w:t>
            </w:r>
          </w:p>
        </w:tc>
        <w:tc>
          <w:tcPr>
            <w:tcW w:w="3420" w:type="dxa"/>
            <w:vAlign w:val="center"/>
          </w:tcPr>
          <w:p w:rsidR="0009343B" w:rsidRPr="00DE3DB9" w:rsidRDefault="0009343B" w:rsidP="00D62117">
            <w:pPr>
              <w:tabs>
                <w:tab w:val="left" w:pos="426"/>
              </w:tabs>
              <w:autoSpaceDE w:val="0"/>
              <w:autoSpaceDN w:val="0"/>
              <w:adjustRightInd w:val="0"/>
              <w:spacing w:after="0" w:line="240" w:lineRule="auto"/>
              <w:jc w:val="center"/>
              <w:outlineLvl w:val="0"/>
              <w:rPr>
                <w:rFonts w:ascii="Times New Roman" w:hAnsi="Times New Roman"/>
                <w:sz w:val="28"/>
                <w:szCs w:val="28"/>
              </w:rPr>
            </w:pPr>
            <w:r w:rsidRPr="00DE3DB9">
              <w:rPr>
                <w:rFonts w:ascii="Times New Roman" w:hAnsi="Times New Roman"/>
                <w:sz w:val="28"/>
                <w:szCs w:val="28"/>
              </w:rPr>
              <w:t>Должности, профессии работников учреждений</w:t>
            </w:r>
          </w:p>
        </w:tc>
      </w:tr>
      <w:tr w:rsidR="0009343B" w:rsidRPr="00DE3DB9" w:rsidTr="00D62117">
        <w:tc>
          <w:tcPr>
            <w:tcW w:w="6120" w:type="dxa"/>
          </w:tcPr>
          <w:p w:rsidR="0009343B" w:rsidRPr="00DE3DB9" w:rsidRDefault="0009343B" w:rsidP="00D62117">
            <w:pPr>
              <w:tabs>
                <w:tab w:val="left" w:pos="426"/>
              </w:tabs>
              <w:autoSpaceDE w:val="0"/>
              <w:autoSpaceDN w:val="0"/>
              <w:adjustRightInd w:val="0"/>
              <w:spacing w:after="0" w:line="240" w:lineRule="auto"/>
              <w:outlineLvl w:val="0"/>
              <w:rPr>
                <w:rFonts w:ascii="Times New Roman" w:hAnsi="Times New Roman"/>
                <w:sz w:val="28"/>
                <w:szCs w:val="28"/>
              </w:rPr>
            </w:pPr>
          </w:p>
        </w:tc>
        <w:tc>
          <w:tcPr>
            <w:tcW w:w="3420" w:type="dxa"/>
            <w:tcBorders>
              <w:top w:val="single" w:sz="4" w:space="0" w:color="auto"/>
            </w:tcBorders>
          </w:tcPr>
          <w:p w:rsidR="0009343B" w:rsidRPr="00DE3DB9" w:rsidRDefault="0009343B" w:rsidP="00D62117">
            <w:pPr>
              <w:tabs>
                <w:tab w:val="left" w:pos="426"/>
              </w:tabs>
              <w:autoSpaceDE w:val="0"/>
              <w:autoSpaceDN w:val="0"/>
              <w:adjustRightInd w:val="0"/>
              <w:spacing w:after="0" w:line="240" w:lineRule="auto"/>
              <w:outlineLvl w:val="0"/>
              <w:rPr>
                <w:rFonts w:ascii="Times New Roman" w:hAnsi="Times New Roman"/>
                <w:sz w:val="28"/>
                <w:szCs w:val="28"/>
              </w:rPr>
            </w:pPr>
            <w:r w:rsidRPr="00DE3DB9">
              <w:rPr>
                <w:rFonts w:ascii="Times New Roman" w:hAnsi="Times New Roman"/>
                <w:sz w:val="28"/>
                <w:szCs w:val="28"/>
              </w:rPr>
              <w:t>социальный работник</w:t>
            </w:r>
          </w:p>
        </w:tc>
      </w:tr>
      <w:tr w:rsidR="0009343B" w:rsidRPr="00DE3DB9" w:rsidTr="00D62117">
        <w:trPr>
          <w:trHeight w:val="511"/>
        </w:trPr>
        <w:tc>
          <w:tcPr>
            <w:tcW w:w="9540" w:type="dxa"/>
            <w:gridSpan w:val="2"/>
            <w:vAlign w:val="center"/>
          </w:tcPr>
          <w:p w:rsidR="0009343B" w:rsidRPr="00DE3DB9" w:rsidRDefault="0009343B" w:rsidP="00D62117">
            <w:pPr>
              <w:tabs>
                <w:tab w:val="left" w:pos="426"/>
              </w:tab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1</w:t>
            </w:r>
            <w:r w:rsidRPr="00DE3DB9">
              <w:rPr>
                <w:rFonts w:ascii="Times New Roman" w:hAnsi="Times New Roman"/>
                <w:sz w:val="28"/>
                <w:szCs w:val="28"/>
              </w:rPr>
              <w:t>. По виду экономической деятельности «Предоставление прочих коммунальных, социальных и персональных услуг»</w:t>
            </w:r>
          </w:p>
        </w:tc>
      </w:tr>
      <w:tr w:rsidR="0009343B" w:rsidRPr="00DE3DB9" w:rsidTr="00D62117">
        <w:trPr>
          <w:trHeight w:val="391"/>
        </w:trPr>
        <w:tc>
          <w:tcPr>
            <w:tcW w:w="6120" w:type="dxa"/>
            <w:vMerge w:val="restart"/>
            <w:tcBorders>
              <w:top w:val="single" w:sz="4" w:space="0" w:color="auto"/>
            </w:tcBorders>
          </w:tcPr>
          <w:p w:rsidR="0009343B" w:rsidRPr="00DE3DB9" w:rsidRDefault="0009343B" w:rsidP="00D62117">
            <w:pPr>
              <w:pStyle w:val="a5"/>
              <w:spacing w:before="0" w:beforeAutospacing="0" w:after="0" w:afterAutospacing="0"/>
              <w:rPr>
                <w:sz w:val="28"/>
                <w:szCs w:val="28"/>
              </w:rPr>
            </w:pPr>
            <w:r>
              <w:rPr>
                <w:sz w:val="28"/>
                <w:szCs w:val="28"/>
              </w:rPr>
              <w:t>1</w:t>
            </w:r>
            <w:r w:rsidRPr="00DE3DB9">
              <w:rPr>
                <w:sz w:val="28"/>
                <w:szCs w:val="28"/>
              </w:rPr>
              <w:t>.1. Учреждения культуры</w:t>
            </w:r>
          </w:p>
        </w:tc>
        <w:tc>
          <w:tcPr>
            <w:tcW w:w="3420" w:type="dxa"/>
            <w:tcBorders>
              <w:top w:val="single" w:sz="4" w:space="0" w:color="auto"/>
            </w:tcBorders>
          </w:tcPr>
          <w:p w:rsidR="0009343B" w:rsidRPr="00DE3DB9" w:rsidRDefault="0009343B" w:rsidP="00D62117">
            <w:pPr>
              <w:tabs>
                <w:tab w:val="left" w:pos="426"/>
              </w:tabs>
              <w:autoSpaceDE w:val="0"/>
              <w:autoSpaceDN w:val="0"/>
              <w:adjustRightInd w:val="0"/>
              <w:spacing w:after="0" w:line="240" w:lineRule="auto"/>
              <w:jc w:val="both"/>
              <w:outlineLvl w:val="0"/>
              <w:rPr>
                <w:rFonts w:ascii="Times New Roman" w:hAnsi="Times New Roman"/>
                <w:sz w:val="28"/>
                <w:szCs w:val="28"/>
              </w:rPr>
            </w:pPr>
            <w:r w:rsidRPr="00DE3DB9">
              <w:rPr>
                <w:rFonts w:ascii="Times New Roman" w:hAnsi="Times New Roman"/>
                <w:sz w:val="28"/>
                <w:szCs w:val="28"/>
              </w:rPr>
              <w:t>библиограф</w:t>
            </w:r>
          </w:p>
        </w:tc>
      </w:tr>
      <w:tr w:rsidR="0009343B" w:rsidRPr="00DE3DB9" w:rsidTr="00D62117">
        <w:trPr>
          <w:trHeight w:val="351"/>
        </w:trPr>
        <w:tc>
          <w:tcPr>
            <w:tcW w:w="6120" w:type="dxa"/>
            <w:vMerge/>
          </w:tcPr>
          <w:p w:rsidR="0009343B" w:rsidRPr="00DE3DB9" w:rsidRDefault="0009343B" w:rsidP="00D62117">
            <w:pPr>
              <w:tabs>
                <w:tab w:val="left" w:pos="426"/>
              </w:tabs>
              <w:autoSpaceDE w:val="0"/>
              <w:autoSpaceDN w:val="0"/>
              <w:adjustRightInd w:val="0"/>
              <w:spacing w:after="0" w:line="240" w:lineRule="auto"/>
              <w:outlineLvl w:val="0"/>
              <w:rPr>
                <w:rFonts w:ascii="Times New Roman" w:hAnsi="Times New Roman"/>
                <w:sz w:val="28"/>
                <w:szCs w:val="28"/>
              </w:rPr>
            </w:pPr>
          </w:p>
        </w:tc>
        <w:tc>
          <w:tcPr>
            <w:tcW w:w="3420" w:type="dxa"/>
            <w:tcBorders>
              <w:top w:val="single" w:sz="4" w:space="0" w:color="auto"/>
            </w:tcBorders>
          </w:tcPr>
          <w:p w:rsidR="0009343B" w:rsidRPr="00DE3DB9" w:rsidRDefault="0009343B" w:rsidP="00D62117">
            <w:pPr>
              <w:tabs>
                <w:tab w:val="left" w:pos="426"/>
              </w:tabs>
              <w:autoSpaceDE w:val="0"/>
              <w:autoSpaceDN w:val="0"/>
              <w:adjustRightInd w:val="0"/>
              <w:spacing w:after="0" w:line="240" w:lineRule="auto"/>
              <w:outlineLvl w:val="0"/>
              <w:rPr>
                <w:rFonts w:ascii="Times New Roman" w:hAnsi="Times New Roman"/>
                <w:sz w:val="28"/>
                <w:szCs w:val="28"/>
              </w:rPr>
            </w:pPr>
            <w:r w:rsidRPr="00DE3DB9">
              <w:rPr>
                <w:rFonts w:ascii="Times New Roman" w:hAnsi="Times New Roman"/>
                <w:sz w:val="28"/>
                <w:szCs w:val="28"/>
              </w:rPr>
              <w:t>библиотекарь</w:t>
            </w:r>
          </w:p>
        </w:tc>
      </w:tr>
      <w:tr w:rsidR="0009343B" w:rsidRPr="00DE3DB9" w:rsidTr="00D62117">
        <w:trPr>
          <w:trHeight w:val="314"/>
        </w:trPr>
        <w:tc>
          <w:tcPr>
            <w:tcW w:w="6120" w:type="dxa"/>
            <w:vMerge/>
          </w:tcPr>
          <w:p w:rsidR="0009343B" w:rsidRPr="00DE3DB9" w:rsidRDefault="0009343B" w:rsidP="00D62117">
            <w:pPr>
              <w:tabs>
                <w:tab w:val="left" w:pos="0"/>
              </w:tabs>
              <w:autoSpaceDE w:val="0"/>
              <w:autoSpaceDN w:val="0"/>
              <w:adjustRightInd w:val="0"/>
              <w:spacing w:after="0" w:line="240" w:lineRule="auto"/>
              <w:outlineLvl w:val="0"/>
              <w:rPr>
                <w:rFonts w:ascii="Times New Roman" w:hAnsi="Times New Roman"/>
                <w:sz w:val="28"/>
                <w:szCs w:val="28"/>
              </w:rPr>
            </w:pPr>
          </w:p>
        </w:tc>
        <w:tc>
          <w:tcPr>
            <w:tcW w:w="3420" w:type="dxa"/>
            <w:tcBorders>
              <w:top w:val="single" w:sz="4" w:space="0" w:color="auto"/>
            </w:tcBorders>
          </w:tcPr>
          <w:p w:rsidR="0009343B" w:rsidRPr="00DE3DB9" w:rsidRDefault="0009343B" w:rsidP="00D62117">
            <w:pPr>
              <w:tabs>
                <w:tab w:val="left" w:pos="426"/>
              </w:tabs>
              <w:autoSpaceDE w:val="0"/>
              <w:autoSpaceDN w:val="0"/>
              <w:adjustRightInd w:val="0"/>
              <w:spacing w:after="0" w:line="240" w:lineRule="auto"/>
              <w:outlineLvl w:val="0"/>
              <w:rPr>
                <w:rFonts w:ascii="Times New Roman" w:hAnsi="Times New Roman"/>
                <w:sz w:val="28"/>
                <w:szCs w:val="28"/>
              </w:rPr>
            </w:pPr>
            <w:r w:rsidRPr="00DE3DB9">
              <w:rPr>
                <w:rFonts w:ascii="Times New Roman" w:hAnsi="Times New Roman"/>
                <w:sz w:val="28"/>
                <w:szCs w:val="28"/>
              </w:rPr>
              <w:t xml:space="preserve">режиссер массовых представлений </w:t>
            </w:r>
          </w:p>
        </w:tc>
      </w:tr>
      <w:tr w:rsidR="0009343B" w:rsidRPr="00DE3DB9" w:rsidTr="00D62117">
        <w:trPr>
          <w:trHeight w:val="322"/>
        </w:trPr>
        <w:tc>
          <w:tcPr>
            <w:tcW w:w="6120" w:type="dxa"/>
            <w:vMerge/>
          </w:tcPr>
          <w:p w:rsidR="0009343B" w:rsidRPr="00DE3DB9" w:rsidRDefault="0009343B" w:rsidP="00D62117">
            <w:pPr>
              <w:tabs>
                <w:tab w:val="left" w:pos="0"/>
              </w:tabs>
              <w:autoSpaceDE w:val="0"/>
              <w:autoSpaceDN w:val="0"/>
              <w:adjustRightInd w:val="0"/>
              <w:spacing w:after="0" w:line="240" w:lineRule="auto"/>
              <w:outlineLvl w:val="0"/>
              <w:rPr>
                <w:rFonts w:ascii="Times New Roman" w:hAnsi="Times New Roman"/>
                <w:sz w:val="28"/>
                <w:szCs w:val="28"/>
              </w:rPr>
            </w:pPr>
          </w:p>
        </w:tc>
        <w:tc>
          <w:tcPr>
            <w:tcW w:w="3420" w:type="dxa"/>
            <w:tcBorders>
              <w:top w:val="single" w:sz="4" w:space="0" w:color="auto"/>
            </w:tcBorders>
          </w:tcPr>
          <w:p w:rsidR="0009343B" w:rsidRPr="00DE3DB9" w:rsidRDefault="0009343B" w:rsidP="00D62117">
            <w:pPr>
              <w:tabs>
                <w:tab w:val="left" w:pos="426"/>
              </w:tabs>
              <w:autoSpaceDE w:val="0"/>
              <w:autoSpaceDN w:val="0"/>
              <w:adjustRightInd w:val="0"/>
              <w:spacing w:after="0" w:line="240" w:lineRule="auto"/>
              <w:outlineLvl w:val="0"/>
              <w:rPr>
                <w:rFonts w:ascii="Times New Roman" w:hAnsi="Times New Roman"/>
                <w:sz w:val="28"/>
                <w:szCs w:val="28"/>
              </w:rPr>
            </w:pPr>
            <w:r w:rsidRPr="00DE3DB9">
              <w:rPr>
                <w:rFonts w:ascii="Times New Roman" w:hAnsi="Times New Roman"/>
                <w:sz w:val="28"/>
                <w:szCs w:val="28"/>
              </w:rPr>
              <w:t>художник-постановщик</w:t>
            </w:r>
          </w:p>
        </w:tc>
      </w:tr>
      <w:tr w:rsidR="0009343B" w:rsidRPr="00DE3DB9" w:rsidTr="00D62117">
        <w:trPr>
          <w:trHeight w:val="322"/>
        </w:trPr>
        <w:tc>
          <w:tcPr>
            <w:tcW w:w="6120" w:type="dxa"/>
            <w:vMerge/>
          </w:tcPr>
          <w:p w:rsidR="0009343B" w:rsidRPr="00DE3DB9" w:rsidRDefault="0009343B" w:rsidP="00D62117">
            <w:pPr>
              <w:tabs>
                <w:tab w:val="left" w:pos="0"/>
              </w:tabs>
              <w:autoSpaceDE w:val="0"/>
              <w:autoSpaceDN w:val="0"/>
              <w:adjustRightInd w:val="0"/>
              <w:spacing w:after="0" w:line="240" w:lineRule="auto"/>
              <w:outlineLvl w:val="0"/>
              <w:rPr>
                <w:rFonts w:ascii="Times New Roman" w:hAnsi="Times New Roman"/>
                <w:sz w:val="28"/>
                <w:szCs w:val="28"/>
              </w:rPr>
            </w:pPr>
          </w:p>
        </w:tc>
        <w:tc>
          <w:tcPr>
            <w:tcW w:w="3420" w:type="dxa"/>
            <w:tcBorders>
              <w:top w:val="single" w:sz="4" w:space="0" w:color="auto"/>
            </w:tcBorders>
          </w:tcPr>
          <w:p w:rsidR="0009343B" w:rsidRPr="00DE3DB9" w:rsidRDefault="0009343B" w:rsidP="00D62117">
            <w:pPr>
              <w:tabs>
                <w:tab w:val="left" w:pos="426"/>
              </w:tabs>
              <w:autoSpaceDE w:val="0"/>
              <w:autoSpaceDN w:val="0"/>
              <w:adjustRightInd w:val="0"/>
              <w:spacing w:after="0" w:line="240" w:lineRule="auto"/>
              <w:outlineLvl w:val="0"/>
              <w:rPr>
                <w:rFonts w:ascii="Times New Roman" w:hAnsi="Times New Roman"/>
                <w:sz w:val="28"/>
                <w:szCs w:val="28"/>
              </w:rPr>
            </w:pPr>
            <w:r w:rsidRPr="00DE3DB9">
              <w:rPr>
                <w:rFonts w:ascii="Times New Roman" w:hAnsi="Times New Roman"/>
                <w:sz w:val="28"/>
                <w:szCs w:val="28"/>
              </w:rPr>
              <w:t>режиссер любительского театра</w:t>
            </w:r>
          </w:p>
        </w:tc>
      </w:tr>
      <w:tr w:rsidR="0009343B" w:rsidRPr="00DE3DB9" w:rsidTr="00D62117">
        <w:trPr>
          <w:trHeight w:val="322"/>
        </w:trPr>
        <w:tc>
          <w:tcPr>
            <w:tcW w:w="6120" w:type="dxa"/>
            <w:vMerge/>
          </w:tcPr>
          <w:p w:rsidR="0009343B" w:rsidRPr="00DE3DB9" w:rsidRDefault="0009343B" w:rsidP="00D62117">
            <w:pPr>
              <w:tabs>
                <w:tab w:val="left" w:pos="0"/>
              </w:tabs>
              <w:autoSpaceDE w:val="0"/>
              <w:autoSpaceDN w:val="0"/>
              <w:adjustRightInd w:val="0"/>
              <w:spacing w:after="0" w:line="240" w:lineRule="auto"/>
              <w:outlineLvl w:val="0"/>
              <w:rPr>
                <w:rFonts w:ascii="Times New Roman" w:hAnsi="Times New Roman"/>
                <w:sz w:val="28"/>
                <w:szCs w:val="28"/>
              </w:rPr>
            </w:pPr>
          </w:p>
        </w:tc>
        <w:tc>
          <w:tcPr>
            <w:tcW w:w="3420" w:type="dxa"/>
            <w:tcBorders>
              <w:top w:val="single" w:sz="4" w:space="0" w:color="auto"/>
            </w:tcBorders>
          </w:tcPr>
          <w:p w:rsidR="0009343B" w:rsidRPr="00DE3DB9" w:rsidRDefault="0009343B" w:rsidP="00D62117">
            <w:pPr>
              <w:tabs>
                <w:tab w:val="left" w:pos="426"/>
              </w:tabs>
              <w:autoSpaceDE w:val="0"/>
              <w:autoSpaceDN w:val="0"/>
              <w:adjustRightInd w:val="0"/>
              <w:spacing w:after="0" w:line="240" w:lineRule="auto"/>
              <w:outlineLvl w:val="0"/>
              <w:rPr>
                <w:rFonts w:ascii="Times New Roman" w:hAnsi="Times New Roman"/>
                <w:sz w:val="28"/>
                <w:szCs w:val="28"/>
              </w:rPr>
            </w:pPr>
            <w:r w:rsidRPr="00DE3DB9">
              <w:rPr>
                <w:rFonts w:ascii="Times New Roman" w:hAnsi="Times New Roman"/>
                <w:sz w:val="28"/>
                <w:szCs w:val="28"/>
              </w:rPr>
              <w:t>методист</w:t>
            </w:r>
          </w:p>
        </w:tc>
      </w:tr>
      <w:tr w:rsidR="0009343B" w:rsidRPr="00DE3DB9" w:rsidTr="00D62117">
        <w:trPr>
          <w:trHeight w:val="322"/>
        </w:trPr>
        <w:tc>
          <w:tcPr>
            <w:tcW w:w="6120" w:type="dxa"/>
            <w:vMerge/>
          </w:tcPr>
          <w:p w:rsidR="0009343B" w:rsidRPr="00DE3DB9" w:rsidRDefault="0009343B" w:rsidP="00D62117">
            <w:pPr>
              <w:tabs>
                <w:tab w:val="left" w:pos="0"/>
              </w:tabs>
              <w:autoSpaceDE w:val="0"/>
              <w:autoSpaceDN w:val="0"/>
              <w:adjustRightInd w:val="0"/>
              <w:spacing w:after="0" w:line="240" w:lineRule="auto"/>
              <w:outlineLvl w:val="0"/>
              <w:rPr>
                <w:rFonts w:ascii="Times New Roman" w:hAnsi="Times New Roman"/>
                <w:sz w:val="28"/>
                <w:szCs w:val="28"/>
              </w:rPr>
            </w:pPr>
          </w:p>
        </w:tc>
        <w:tc>
          <w:tcPr>
            <w:tcW w:w="3420" w:type="dxa"/>
            <w:tcBorders>
              <w:top w:val="single" w:sz="4" w:space="0" w:color="auto"/>
            </w:tcBorders>
          </w:tcPr>
          <w:p w:rsidR="0009343B" w:rsidRPr="00DE3DB9" w:rsidRDefault="0009343B" w:rsidP="00D62117">
            <w:pPr>
              <w:tabs>
                <w:tab w:val="left" w:pos="426"/>
              </w:tabs>
              <w:autoSpaceDE w:val="0"/>
              <w:autoSpaceDN w:val="0"/>
              <w:adjustRightInd w:val="0"/>
              <w:spacing w:after="0" w:line="240" w:lineRule="auto"/>
              <w:outlineLvl w:val="0"/>
              <w:rPr>
                <w:rFonts w:ascii="Times New Roman" w:hAnsi="Times New Roman"/>
                <w:sz w:val="28"/>
                <w:szCs w:val="28"/>
              </w:rPr>
            </w:pPr>
            <w:r w:rsidRPr="00DE3DB9">
              <w:rPr>
                <w:rFonts w:ascii="Times New Roman" w:hAnsi="Times New Roman"/>
                <w:sz w:val="28"/>
                <w:szCs w:val="28"/>
              </w:rPr>
              <w:t>балетмейстер</w:t>
            </w:r>
          </w:p>
        </w:tc>
      </w:tr>
      <w:tr w:rsidR="0009343B" w:rsidRPr="00DE3DB9" w:rsidTr="00D62117">
        <w:trPr>
          <w:trHeight w:val="322"/>
        </w:trPr>
        <w:tc>
          <w:tcPr>
            <w:tcW w:w="6120" w:type="dxa"/>
            <w:vMerge/>
          </w:tcPr>
          <w:p w:rsidR="0009343B" w:rsidRPr="00DE3DB9" w:rsidRDefault="0009343B" w:rsidP="00D62117">
            <w:pPr>
              <w:tabs>
                <w:tab w:val="left" w:pos="0"/>
              </w:tabs>
              <w:autoSpaceDE w:val="0"/>
              <w:autoSpaceDN w:val="0"/>
              <w:adjustRightInd w:val="0"/>
              <w:spacing w:after="0" w:line="240" w:lineRule="auto"/>
              <w:outlineLvl w:val="0"/>
              <w:rPr>
                <w:rFonts w:ascii="Times New Roman" w:hAnsi="Times New Roman"/>
                <w:sz w:val="28"/>
                <w:szCs w:val="28"/>
              </w:rPr>
            </w:pPr>
          </w:p>
        </w:tc>
        <w:tc>
          <w:tcPr>
            <w:tcW w:w="3420" w:type="dxa"/>
            <w:tcBorders>
              <w:top w:val="single" w:sz="4" w:space="0" w:color="auto"/>
            </w:tcBorders>
          </w:tcPr>
          <w:p w:rsidR="0009343B" w:rsidRPr="00DE3DB9" w:rsidRDefault="0009343B" w:rsidP="00D62117">
            <w:pPr>
              <w:tabs>
                <w:tab w:val="left" w:pos="426"/>
              </w:tabs>
              <w:autoSpaceDE w:val="0"/>
              <w:autoSpaceDN w:val="0"/>
              <w:adjustRightInd w:val="0"/>
              <w:spacing w:after="0" w:line="240" w:lineRule="auto"/>
              <w:outlineLvl w:val="0"/>
              <w:rPr>
                <w:rFonts w:ascii="Times New Roman" w:hAnsi="Times New Roman"/>
                <w:sz w:val="28"/>
                <w:szCs w:val="28"/>
              </w:rPr>
            </w:pPr>
            <w:r w:rsidRPr="00DE3DB9">
              <w:rPr>
                <w:rFonts w:ascii="Times New Roman" w:hAnsi="Times New Roman"/>
                <w:sz w:val="28"/>
                <w:szCs w:val="28"/>
              </w:rPr>
              <w:t>аккомпаниатор</w:t>
            </w:r>
          </w:p>
        </w:tc>
      </w:tr>
      <w:tr w:rsidR="0009343B" w:rsidRPr="00DE3DB9" w:rsidTr="00D62117">
        <w:trPr>
          <w:trHeight w:val="322"/>
        </w:trPr>
        <w:tc>
          <w:tcPr>
            <w:tcW w:w="6120" w:type="dxa"/>
            <w:vMerge/>
          </w:tcPr>
          <w:p w:rsidR="0009343B" w:rsidRPr="00DE3DB9" w:rsidRDefault="0009343B" w:rsidP="00D62117">
            <w:pPr>
              <w:tabs>
                <w:tab w:val="left" w:pos="0"/>
              </w:tabs>
              <w:autoSpaceDE w:val="0"/>
              <w:autoSpaceDN w:val="0"/>
              <w:adjustRightInd w:val="0"/>
              <w:spacing w:after="0" w:line="240" w:lineRule="auto"/>
              <w:outlineLvl w:val="0"/>
              <w:rPr>
                <w:rFonts w:ascii="Times New Roman" w:hAnsi="Times New Roman"/>
                <w:sz w:val="28"/>
                <w:szCs w:val="28"/>
              </w:rPr>
            </w:pPr>
          </w:p>
        </w:tc>
        <w:tc>
          <w:tcPr>
            <w:tcW w:w="3420" w:type="dxa"/>
            <w:tcBorders>
              <w:top w:val="single" w:sz="4" w:space="0" w:color="auto"/>
            </w:tcBorders>
          </w:tcPr>
          <w:p w:rsidR="0009343B" w:rsidRPr="00DE3DB9" w:rsidRDefault="0009343B" w:rsidP="00D62117">
            <w:pPr>
              <w:tabs>
                <w:tab w:val="left" w:pos="426"/>
              </w:tabs>
              <w:autoSpaceDE w:val="0"/>
              <w:autoSpaceDN w:val="0"/>
              <w:adjustRightInd w:val="0"/>
              <w:spacing w:after="0" w:line="240" w:lineRule="auto"/>
              <w:outlineLvl w:val="0"/>
              <w:rPr>
                <w:rFonts w:ascii="Times New Roman" w:hAnsi="Times New Roman"/>
                <w:sz w:val="28"/>
                <w:szCs w:val="28"/>
              </w:rPr>
            </w:pPr>
            <w:r w:rsidRPr="00DE3DB9">
              <w:rPr>
                <w:rFonts w:ascii="Times New Roman" w:hAnsi="Times New Roman"/>
                <w:sz w:val="28"/>
                <w:szCs w:val="28"/>
              </w:rPr>
              <w:t>хормейстер</w:t>
            </w:r>
          </w:p>
        </w:tc>
      </w:tr>
      <w:tr w:rsidR="0009343B" w:rsidRPr="00DE3DB9" w:rsidTr="00D62117">
        <w:trPr>
          <w:trHeight w:val="322"/>
        </w:trPr>
        <w:tc>
          <w:tcPr>
            <w:tcW w:w="6120" w:type="dxa"/>
            <w:vMerge/>
          </w:tcPr>
          <w:p w:rsidR="0009343B" w:rsidRPr="00DE3DB9" w:rsidRDefault="0009343B" w:rsidP="00D62117">
            <w:pPr>
              <w:tabs>
                <w:tab w:val="left" w:pos="0"/>
              </w:tabs>
              <w:autoSpaceDE w:val="0"/>
              <w:autoSpaceDN w:val="0"/>
              <w:adjustRightInd w:val="0"/>
              <w:spacing w:after="0" w:line="240" w:lineRule="auto"/>
              <w:outlineLvl w:val="0"/>
              <w:rPr>
                <w:rFonts w:ascii="Times New Roman" w:hAnsi="Times New Roman"/>
                <w:sz w:val="28"/>
                <w:szCs w:val="28"/>
              </w:rPr>
            </w:pPr>
          </w:p>
        </w:tc>
        <w:tc>
          <w:tcPr>
            <w:tcW w:w="3420" w:type="dxa"/>
            <w:tcBorders>
              <w:top w:val="single" w:sz="4" w:space="0" w:color="auto"/>
            </w:tcBorders>
          </w:tcPr>
          <w:p w:rsidR="0009343B" w:rsidRPr="00DE3DB9" w:rsidRDefault="0009343B" w:rsidP="00D62117">
            <w:pPr>
              <w:tabs>
                <w:tab w:val="left" w:pos="426"/>
              </w:tabs>
              <w:autoSpaceDE w:val="0"/>
              <w:autoSpaceDN w:val="0"/>
              <w:adjustRightInd w:val="0"/>
              <w:spacing w:after="0" w:line="240" w:lineRule="auto"/>
              <w:outlineLvl w:val="0"/>
              <w:rPr>
                <w:rFonts w:ascii="Times New Roman" w:hAnsi="Times New Roman"/>
                <w:sz w:val="28"/>
                <w:szCs w:val="28"/>
              </w:rPr>
            </w:pPr>
            <w:r w:rsidRPr="00DE3DB9">
              <w:rPr>
                <w:rFonts w:ascii="Times New Roman" w:hAnsi="Times New Roman"/>
                <w:sz w:val="28"/>
                <w:szCs w:val="28"/>
              </w:rPr>
              <w:t>кинооператор</w:t>
            </w:r>
          </w:p>
        </w:tc>
      </w:tr>
      <w:tr w:rsidR="0009343B" w:rsidRPr="00DE3DB9" w:rsidTr="00D62117">
        <w:trPr>
          <w:trHeight w:val="322"/>
        </w:trPr>
        <w:tc>
          <w:tcPr>
            <w:tcW w:w="6120" w:type="dxa"/>
            <w:vMerge/>
          </w:tcPr>
          <w:p w:rsidR="0009343B" w:rsidRPr="00DE3DB9" w:rsidRDefault="0009343B" w:rsidP="00D62117">
            <w:pPr>
              <w:tabs>
                <w:tab w:val="left" w:pos="0"/>
              </w:tabs>
              <w:autoSpaceDE w:val="0"/>
              <w:autoSpaceDN w:val="0"/>
              <w:adjustRightInd w:val="0"/>
              <w:spacing w:after="0" w:line="240" w:lineRule="auto"/>
              <w:outlineLvl w:val="0"/>
              <w:rPr>
                <w:rFonts w:ascii="Times New Roman" w:hAnsi="Times New Roman"/>
                <w:sz w:val="28"/>
                <w:szCs w:val="28"/>
              </w:rPr>
            </w:pPr>
          </w:p>
        </w:tc>
        <w:tc>
          <w:tcPr>
            <w:tcW w:w="3420" w:type="dxa"/>
            <w:tcBorders>
              <w:top w:val="single" w:sz="4" w:space="0" w:color="auto"/>
            </w:tcBorders>
          </w:tcPr>
          <w:p w:rsidR="0009343B" w:rsidRPr="00DE3DB9" w:rsidRDefault="0009343B" w:rsidP="00D62117">
            <w:pPr>
              <w:tabs>
                <w:tab w:val="left" w:pos="426"/>
              </w:tabs>
              <w:autoSpaceDE w:val="0"/>
              <w:autoSpaceDN w:val="0"/>
              <w:adjustRightInd w:val="0"/>
              <w:spacing w:after="0" w:line="240" w:lineRule="auto"/>
              <w:outlineLvl w:val="0"/>
              <w:rPr>
                <w:rFonts w:ascii="Times New Roman" w:hAnsi="Times New Roman"/>
                <w:sz w:val="28"/>
                <w:szCs w:val="28"/>
              </w:rPr>
            </w:pPr>
            <w:r w:rsidRPr="00DE3DB9">
              <w:rPr>
                <w:rFonts w:ascii="Times New Roman" w:hAnsi="Times New Roman"/>
                <w:sz w:val="28"/>
                <w:szCs w:val="28"/>
              </w:rPr>
              <w:t xml:space="preserve">руководитель клубного формирования </w:t>
            </w:r>
          </w:p>
        </w:tc>
      </w:tr>
      <w:tr w:rsidR="0009343B" w:rsidRPr="00DE3DB9" w:rsidTr="00D62117">
        <w:trPr>
          <w:trHeight w:val="322"/>
        </w:trPr>
        <w:tc>
          <w:tcPr>
            <w:tcW w:w="6120" w:type="dxa"/>
            <w:vMerge/>
          </w:tcPr>
          <w:p w:rsidR="0009343B" w:rsidRPr="00DE3DB9" w:rsidRDefault="0009343B" w:rsidP="00D62117">
            <w:pPr>
              <w:tabs>
                <w:tab w:val="left" w:pos="0"/>
              </w:tabs>
              <w:autoSpaceDE w:val="0"/>
              <w:autoSpaceDN w:val="0"/>
              <w:adjustRightInd w:val="0"/>
              <w:spacing w:after="0" w:line="240" w:lineRule="auto"/>
              <w:outlineLvl w:val="0"/>
              <w:rPr>
                <w:rFonts w:ascii="Times New Roman" w:hAnsi="Times New Roman"/>
                <w:sz w:val="28"/>
                <w:szCs w:val="28"/>
              </w:rPr>
            </w:pPr>
          </w:p>
        </w:tc>
        <w:tc>
          <w:tcPr>
            <w:tcW w:w="3420" w:type="dxa"/>
            <w:tcBorders>
              <w:top w:val="single" w:sz="4" w:space="0" w:color="auto"/>
            </w:tcBorders>
          </w:tcPr>
          <w:p w:rsidR="0009343B" w:rsidRPr="00DE3DB9" w:rsidRDefault="0009343B" w:rsidP="00D62117">
            <w:pPr>
              <w:tabs>
                <w:tab w:val="left" w:pos="426"/>
              </w:tabs>
              <w:autoSpaceDE w:val="0"/>
              <w:autoSpaceDN w:val="0"/>
              <w:adjustRightInd w:val="0"/>
              <w:spacing w:after="0" w:line="240" w:lineRule="auto"/>
              <w:outlineLvl w:val="0"/>
              <w:rPr>
                <w:rFonts w:ascii="Times New Roman" w:hAnsi="Times New Roman"/>
                <w:sz w:val="28"/>
                <w:szCs w:val="28"/>
              </w:rPr>
            </w:pPr>
            <w:r w:rsidRPr="00DE3DB9">
              <w:rPr>
                <w:rFonts w:ascii="Times New Roman" w:hAnsi="Times New Roman"/>
                <w:sz w:val="28"/>
                <w:szCs w:val="28"/>
              </w:rPr>
              <w:t>художественный руководитель</w:t>
            </w:r>
          </w:p>
        </w:tc>
      </w:tr>
      <w:tr w:rsidR="0009343B" w:rsidRPr="00DE3DB9" w:rsidTr="00D62117">
        <w:trPr>
          <w:trHeight w:val="322"/>
        </w:trPr>
        <w:tc>
          <w:tcPr>
            <w:tcW w:w="6120" w:type="dxa"/>
            <w:vMerge/>
          </w:tcPr>
          <w:p w:rsidR="0009343B" w:rsidRPr="00DE3DB9" w:rsidRDefault="0009343B" w:rsidP="00D62117">
            <w:pPr>
              <w:tabs>
                <w:tab w:val="left" w:pos="0"/>
              </w:tabs>
              <w:autoSpaceDE w:val="0"/>
              <w:autoSpaceDN w:val="0"/>
              <w:adjustRightInd w:val="0"/>
              <w:spacing w:after="0" w:line="240" w:lineRule="auto"/>
              <w:outlineLvl w:val="0"/>
              <w:rPr>
                <w:rFonts w:ascii="Times New Roman" w:hAnsi="Times New Roman"/>
                <w:sz w:val="28"/>
                <w:szCs w:val="28"/>
              </w:rPr>
            </w:pPr>
          </w:p>
        </w:tc>
        <w:tc>
          <w:tcPr>
            <w:tcW w:w="3420" w:type="dxa"/>
            <w:tcBorders>
              <w:top w:val="single" w:sz="4" w:space="0" w:color="auto"/>
            </w:tcBorders>
          </w:tcPr>
          <w:p w:rsidR="0009343B" w:rsidRPr="00DE3DB9" w:rsidRDefault="0009343B" w:rsidP="00D62117">
            <w:pPr>
              <w:tabs>
                <w:tab w:val="left" w:pos="426"/>
              </w:tabs>
              <w:autoSpaceDE w:val="0"/>
              <w:autoSpaceDN w:val="0"/>
              <w:adjustRightInd w:val="0"/>
              <w:spacing w:after="0" w:line="240" w:lineRule="auto"/>
              <w:outlineLvl w:val="0"/>
              <w:rPr>
                <w:rFonts w:ascii="Times New Roman" w:hAnsi="Times New Roman"/>
                <w:sz w:val="28"/>
                <w:szCs w:val="28"/>
              </w:rPr>
            </w:pPr>
            <w:r w:rsidRPr="00DE3DB9">
              <w:rPr>
                <w:rFonts w:ascii="Times New Roman" w:hAnsi="Times New Roman"/>
                <w:sz w:val="28"/>
                <w:szCs w:val="28"/>
              </w:rPr>
              <w:t>руководитель кружка</w:t>
            </w:r>
          </w:p>
        </w:tc>
      </w:tr>
      <w:tr w:rsidR="0009343B" w:rsidRPr="00DE3DB9" w:rsidTr="00D62117">
        <w:trPr>
          <w:trHeight w:val="322"/>
        </w:trPr>
        <w:tc>
          <w:tcPr>
            <w:tcW w:w="6120" w:type="dxa"/>
            <w:vMerge/>
          </w:tcPr>
          <w:p w:rsidR="0009343B" w:rsidRPr="00DE3DB9" w:rsidRDefault="0009343B" w:rsidP="00D62117">
            <w:pPr>
              <w:tabs>
                <w:tab w:val="left" w:pos="0"/>
              </w:tabs>
              <w:autoSpaceDE w:val="0"/>
              <w:autoSpaceDN w:val="0"/>
              <w:adjustRightInd w:val="0"/>
              <w:spacing w:after="0" w:line="240" w:lineRule="auto"/>
              <w:outlineLvl w:val="0"/>
              <w:rPr>
                <w:rFonts w:ascii="Times New Roman" w:hAnsi="Times New Roman"/>
                <w:sz w:val="28"/>
                <w:szCs w:val="28"/>
              </w:rPr>
            </w:pPr>
          </w:p>
        </w:tc>
        <w:tc>
          <w:tcPr>
            <w:tcW w:w="3420" w:type="dxa"/>
            <w:tcBorders>
              <w:top w:val="single" w:sz="4" w:space="0" w:color="auto"/>
            </w:tcBorders>
          </w:tcPr>
          <w:p w:rsidR="0009343B" w:rsidRPr="00DE3DB9" w:rsidRDefault="0009343B" w:rsidP="00D62117">
            <w:pPr>
              <w:tabs>
                <w:tab w:val="left" w:pos="426"/>
              </w:tabs>
              <w:autoSpaceDE w:val="0"/>
              <w:autoSpaceDN w:val="0"/>
              <w:adjustRightInd w:val="0"/>
              <w:spacing w:after="0" w:line="240" w:lineRule="auto"/>
              <w:outlineLvl w:val="0"/>
              <w:rPr>
                <w:rFonts w:ascii="Times New Roman" w:hAnsi="Times New Roman"/>
                <w:sz w:val="28"/>
                <w:szCs w:val="28"/>
              </w:rPr>
            </w:pPr>
            <w:r w:rsidRPr="00DE3DB9">
              <w:rPr>
                <w:rFonts w:ascii="Times New Roman" w:hAnsi="Times New Roman"/>
                <w:sz w:val="28"/>
                <w:szCs w:val="28"/>
              </w:rPr>
              <w:t>оператор телевидения</w:t>
            </w:r>
          </w:p>
        </w:tc>
      </w:tr>
      <w:tr w:rsidR="0009343B" w:rsidRPr="00DE3DB9" w:rsidTr="00D62117">
        <w:trPr>
          <w:trHeight w:val="322"/>
        </w:trPr>
        <w:tc>
          <w:tcPr>
            <w:tcW w:w="6120" w:type="dxa"/>
            <w:vMerge/>
          </w:tcPr>
          <w:p w:rsidR="0009343B" w:rsidRPr="00DE3DB9" w:rsidRDefault="0009343B" w:rsidP="00D62117">
            <w:pPr>
              <w:tabs>
                <w:tab w:val="left" w:pos="0"/>
              </w:tabs>
              <w:autoSpaceDE w:val="0"/>
              <w:autoSpaceDN w:val="0"/>
              <w:adjustRightInd w:val="0"/>
              <w:spacing w:after="0" w:line="240" w:lineRule="auto"/>
              <w:outlineLvl w:val="0"/>
              <w:rPr>
                <w:rFonts w:ascii="Times New Roman" w:hAnsi="Times New Roman"/>
                <w:sz w:val="28"/>
                <w:szCs w:val="28"/>
              </w:rPr>
            </w:pPr>
          </w:p>
        </w:tc>
        <w:tc>
          <w:tcPr>
            <w:tcW w:w="3420" w:type="dxa"/>
            <w:tcBorders>
              <w:top w:val="single" w:sz="4" w:space="0" w:color="auto"/>
            </w:tcBorders>
          </w:tcPr>
          <w:p w:rsidR="0009343B" w:rsidRPr="00DE3DB9" w:rsidRDefault="0009343B" w:rsidP="00D62117">
            <w:pPr>
              <w:tabs>
                <w:tab w:val="left" w:pos="426"/>
              </w:tabs>
              <w:autoSpaceDE w:val="0"/>
              <w:autoSpaceDN w:val="0"/>
              <w:adjustRightInd w:val="0"/>
              <w:spacing w:after="0" w:line="240" w:lineRule="auto"/>
              <w:outlineLvl w:val="0"/>
              <w:rPr>
                <w:rFonts w:ascii="Times New Roman" w:hAnsi="Times New Roman"/>
                <w:sz w:val="28"/>
                <w:szCs w:val="28"/>
              </w:rPr>
            </w:pPr>
            <w:r w:rsidRPr="00DE3DB9">
              <w:rPr>
                <w:rFonts w:ascii="Times New Roman" w:hAnsi="Times New Roman"/>
                <w:sz w:val="28"/>
                <w:szCs w:val="28"/>
              </w:rPr>
              <w:t>специалист по работе с молодежью</w:t>
            </w:r>
          </w:p>
        </w:tc>
      </w:tr>
    </w:tbl>
    <w:p w:rsidR="0009343B" w:rsidRPr="00DE3DB9" w:rsidRDefault="0009343B" w:rsidP="0009343B">
      <w:pPr>
        <w:spacing w:after="0" w:line="240" w:lineRule="auto"/>
        <w:jc w:val="center"/>
        <w:rPr>
          <w:rFonts w:ascii="Times New Roman" w:hAnsi="Times New Roman"/>
          <w:b/>
          <w:sz w:val="28"/>
          <w:szCs w:val="28"/>
        </w:rPr>
      </w:pPr>
    </w:p>
    <w:bookmarkEnd w:id="7"/>
    <w:bookmarkEnd w:id="8"/>
    <w:bookmarkEnd w:id="9"/>
    <w:p w:rsidR="0009343B" w:rsidRPr="00B044C3" w:rsidRDefault="0009343B" w:rsidP="0009343B">
      <w:pPr>
        <w:autoSpaceDE w:val="0"/>
        <w:autoSpaceDN w:val="0"/>
        <w:adjustRightInd w:val="0"/>
        <w:spacing w:after="0" w:line="240" w:lineRule="auto"/>
        <w:jc w:val="both"/>
        <w:rPr>
          <w:rFonts w:ascii="Times New Roman" w:hAnsi="Times New Roman"/>
          <w:b/>
          <w:sz w:val="28"/>
          <w:szCs w:val="28"/>
        </w:rPr>
      </w:pPr>
    </w:p>
    <w:p w:rsidR="0009343B" w:rsidRDefault="0009343B"/>
    <w:sectPr w:rsidR="0009343B" w:rsidSect="001959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rsids>
    <w:rsidRoot w:val="0009343B"/>
    <w:rsid w:val="0009343B"/>
    <w:rsid w:val="00195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43B"/>
    <w:rPr>
      <w:rFonts w:ascii="Calibri" w:eastAsia="Calibri" w:hAnsi="Calibri" w:cs="Times New Roman"/>
    </w:rPr>
  </w:style>
  <w:style w:type="paragraph" w:styleId="1">
    <w:name w:val="heading 1"/>
    <w:basedOn w:val="a"/>
    <w:next w:val="a"/>
    <w:link w:val="10"/>
    <w:qFormat/>
    <w:rsid w:val="0009343B"/>
    <w:pPr>
      <w:keepNext/>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343B"/>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0934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343B"/>
    <w:rPr>
      <w:rFonts w:ascii="Tahoma" w:eastAsia="Calibri" w:hAnsi="Tahoma" w:cs="Tahoma"/>
      <w:sz w:val="16"/>
      <w:szCs w:val="16"/>
    </w:rPr>
  </w:style>
  <w:style w:type="paragraph" w:styleId="a5">
    <w:name w:val="Normal (Web)"/>
    <w:basedOn w:val="a"/>
    <w:unhideWhenUsed/>
    <w:rsid w:val="000934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Title">
    <w:name w:val="ConsTitle"/>
    <w:rsid w:val="00093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1227</Words>
  <Characters>6997</Characters>
  <Application>Microsoft Office Word</Application>
  <DocSecurity>0</DocSecurity>
  <Lines>58</Lines>
  <Paragraphs>16</Paragraphs>
  <ScaleCrop>false</ScaleCrop>
  <Company>office 2007 rus ent:</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rbs123</dc:creator>
  <cp:keywords/>
  <dc:description/>
  <cp:lastModifiedBy>rbs123</cp:lastModifiedBy>
  <cp:revision>2</cp:revision>
  <dcterms:created xsi:type="dcterms:W3CDTF">2016-12-23T11:20:00Z</dcterms:created>
  <dcterms:modified xsi:type="dcterms:W3CDTF">2016-12-23T11:25:00Z</dcterms:modified>
</cp:coreProperties>
</file>