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6E" w:rsidRPr="00330BC2" w:rsidRDefault="00730F6E" w:rsidP="00730F6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OLE_LINK59"/>
      <w:bookmarkStart w:id="1" w:name="OLE_LINK60"/>
      <w:bookmarkStart w:id="2" w:name="OLE_LINK61"/>
      <w:r w:rsidRPr="00330BC2">
        <w:rPr>
          <w:rFonts w:ascii="Arial" w:hAnsi="Arial" w:cs="Arial"/>
          <w:sz w:val="24"/>
          <w:szCs w:val="24"/>
        </w:rPr>
        <w:t>АДМИНИСТРАЦИЯ КАМЕНСКОГО СЕЛЬСОВЕТА МАНСКОГО РАЙОНА КРАСНОЯРСКОГО КРАЯ</w:t>
      </w:r>
    </w:p>
    <w:p w:rsidR="00730F6E" w:rsidRPr="00330BC2" w:rsidRDefault="00730F6E" w:rsidP="00730F6E">
      <w:pPr>
        <w:pStyle w:val="3"/>
        <w:numPr>
          <w:ilvl w:val="2"/>
          <w:numId w:val="2"/>
        </w:numPr>
        <w:rPr>
          <w:rFonts w:ascii="Arial" w:hAnsi="Arial" w:cs="Arial"/>
          <w:b w:val="0"/>
          <w:sz w:val="24"/>
        </w:rPr>
      </w:pPr>
      <w:r w:rsidRPr="00330BC2">
        <w:rPr>
          <w:rFonts w:ascii="Arial" w:hAnsi="Arial" w:cs="Arial"/>
          <w:b w:val="0"/>
          <w:sz w:val="24"/>
          <w:lang w:val="ru-RU"/>
        </w:rPr>
        <w:t>ПОСТАНОВЛЕНИЕ</w:t>
      </w:r>
    </w:p>
    <w:p w:rsidR="00730F6E" w:rsidRPr="00330BC2" w:rsidRDefault="00730F6E" w:rsidP="00730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06.04.2017 г.                                                                  №32</w:t>
      </w:r>
    </w:p>
    <w:p w:rsidR="00730F6E" w:rsidRPr="00330BC2" w:rsidRDefault="00730F6E" w:rsidP="00730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  с. Нижняя Есауловка</w:t>
      </w:r>
    </w:p>
    <w:p w:rsidR="00730F6E" w:rsidRPr="00330BC2" w:rsidRDefault="00730F6E" w:rsidP="00730F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О внесении изменений и дополнений в Муниципальную программу «</w:t>
      </w:r>
      <w:bookmarkStart w:id="3" w:name="OLE_LINK5"/>
      <w:bookmarkStart w:id="4" w:name="OLE_LINK6"/>
      <w:bookmarkStart w:id="5" w:name="OLE_LINK7"/>
      <w:r w:rsidRPr="00330BC2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</w:t>
      </w:r>
    </w:p>
    <w:p w:rsidR="00730F6E" w:rsidRPr="00330BC2" w:rsidRDefault="00730F6E" w:rsidP="00730F6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330BC2">
        <w:rPr>
          <w:rFonts w:ascii="Arial" w:hAnsi="Arial" w:cs="Arial"/>
          <w:b w:val="0"/>
          <w:sz w:val="24"/>
          <w:szCs w:val="24"/>
        </w:rPr>
        <w:t xml:space="preserve">            на 2017-2019 гг</w:t>
      </w:r>
      <w:bookmarkEnd w:id="3"/>
      <w:bookmarkEnd w:id="4"/>
      <w:bookmarkEnd w:id="5"/>
      <w:r w:rsidRPr="00330BC2">
        <w:rPr>
          <w:rFonts w:ascii="Arial" w:hAnsi="Arial" w:cs="Arial"/>
          <w:b w:val="0"/>
          <w:sz w:val="24"/>
          <w:szCs w:val="24"/>
        </w:rPr>
        <w:t>.»</w:t>
      </w:r>
    </w:p>
    <w:p w:rsidR="00730F6E" w:rsidRPr="00330BC2" w:rsidRDefault="00730F6E" w:rsidP="0073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730F6E" w:rsidRPr="00330BC2" w:rsidRDefault="00730F6E" w:rsidP="00730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        1. Внести следующие изменения в подпрограмму  «Содержание и ремонт улично-дорожной сети» муниципальной программы  «Благоустройство населенных пунктов Каменского сельсовета»  на 2017-2019 гг.»  и в муниципальную программу  «</w:t>
      </w:r>
      <w:bookmarkStart w:id="6" w:name="OLE_LINK20"/>
      <w:bookmarkStart w:id="7" w:name="OLE_LINK21"/>
      <w:bookmarkStart w:id="8" w:name="OLE_LINK22"/>
      <w:r w:rsidRPr="00330BC2">
        <w:rPr>
          <w:rFonts w:ascii="Arial" w:hAnsi="Arial" w:cs="Arial"/>
          <w:sz w:val="24"/>
          <w:szCs w:val="24"/>
        </w:rPr>
        <w:t xml:space="preserve">Благоустройство населенных пунктов Каменского сельсовета» на 2017-2019 </w:t>
      </w:r>
      <w:proofErr w:type="spellStart"/>
      <w:proofErr w:type="gramStart"/>
      <w:r w:rsidRPr="00330BC2">
        <w:rPr>
          <w:rFonts w:ascii="Arial" w:hAnsi="Arial" w:cs="Arial"/>
          <w:sz w:val="24"/>
          <w:szCs w:val="24"/>
        </w:rPr>
        <w:t>гг</w:t>
      </w:r>
      <w:bookmarkEnd w:id="6"/>
      <w:bookmarkEnd w:id="7"/>
      <w:bookmarkEnd w:id="8"/>
      <w:proofErr w:type="spellEnd"/>
      <w:proofErr w:type="gramEnd"/>
      <w:r w:rsidRPr="00330BC2">
        <w:rPr>
          <w:rFonts w:ascii="Arial" w:hAnsi="Arial" w:cs="Arial"/>
          <w:sz w:val="24"/>
          <w:szCs w:val="24"/>
        </w:rPr>
        <w:t>», утвержденную постановлением администрации Каменского сельсовета от 28 октября 2016 г. №  139</w:t>
      </w:r>
    </w:p>
    <w:p w:rsidR="00730F6E" w:rsidRPr="00330BC2" w:rsidRDefault="00730F6E" w:rsidP="00730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330BC2">
        <w:rPr>
          <w:rFonts w:ascii="Arial" w:hAnsi="Arial" w:cs="Arial"/>
          <w:sz w:val="24"/>
          <w:szCs w:val="24"/>
        </w:rPr>
        <w:t>1.1.   в паспорте подпрограммы «</w:t>
      </w:r>
      <w:bookmarkStart w:id="9" w:name="OLE_LINK13"/>
      <w:bookmarkStart w:id="10" w:name="OLE_LINK14"/>
      <w:bookmarkStart w:id="11" w:name="OLE_LINK15"/>
      <w:r w:rsidRPr="00330BC2">
        <w:rPr>
          <w:rFonts w:ascii="Arial" w:hAnsi="Arial" w:cs="Arial"/>
          <w:sz w:val="24"/>
          <w:szCs w:val="24"/>
        </w:rPr>
        <w:t>Содержание и ремонт улично-дорожной сети  на 2017 - 2019 годы</w:t>
      </w:r>
      <w:bookmarkEnd w:id="9"/>
      <w:bookmarkEnd w:id="10"/>
      <w:bookmarkEnd w:id="11"/>
      <w:r w:rsidRPr="00330BC2">
        <w:rPr>
          <w:rFonts w:ascii="Arial" w:hAnsi="Arial" w:cs="Arial"/>
          <w:sz w:val="24"/>
          <w:szCs w:val="24"/>
        </w:rPr>
        <w:t>» муниципальной программы «</w:t>
      </w:r>
      <w:bookmarkStart w:id="12" w:name="OLE_LINK16"/>
      <w:bookmarkStart w:id="13" w:name="OLE_LINK17"/>
      <w:bookmarkStart w:id="14" w:name="OLE_LINK18"/>
      <w:bookmarkStart w:id="15" w:name="OLE_LINK19"/>
      <w:r w:rsidRPr="00330BC2">
        <w:rPr>
          <w:rFonts w:ascii="Arial" w:hAnsi="Arial" w:cs="Arial"/>
          <w:sz w:val="24"/>
          <w:szCs w:val="24"/>
        </w:rPr>
        <w:t>Благоустройство населенных пунктов Каменского сельсовета» на 2017-2019гг</w:t>
      </w:r>
      <w:bookmarkEnd w:id="12"/>
      <w:bookmarkEnd w:id="13"/>
      <w:bookmarkEnd w:id="14"/>
      <w:bookmarkEnd w:id="15"/>
      <w:r w:rsidRPr="00330BC2">
        <w:rPr>
          <w:rFonts w:ascii="Arial" w:hAnsi="Arial" w:cs="Arial"/>
          <w:bCs/>
          <w:sz w:val="24"/>
          <w:szCs w:val="24"/>
        </w:rPr>
        <w:t xml:space="preserve">» </w:t>
      </w:r>
      <w:r w:rsidRPr="00330BC2">
        <w:rPr>
          <w:rFonts w:ascii="Arial" w:hAnsi="Arial" w:cs="Arial"/>
          <w:sz w:val="24"/>
          <w:szCs w:val="24"/>
        </w:rPr>
        <w:t>в пункте «Объемы и источники финансирования подпрограммы»  слова «составляет  624 тыс. рублей</w:t>
      </w:r>
      <w:r w:rsidRPr="00330BC2">
        <w:rPr>
          <w:rFonts w:ascii="Arial" w:eastAsia="Arial" w:hAnsi="Arial" w:cs="Arial"/>
          <w:sz w:val="24"/>
          <w:szCs w:val="24"/>
          <w:lang w:eastAsia="ar-SA"/>
        </w:rPr>
        <w:t xml:space="preserve">» </w:t>
      </w:r>
      <w:r w:rsidRPr="00330BC2">
        <w:rPr>
          <w:rFonts w:ascii="Arial" w:hAnsi="Arial" w:cs="Arial"/>
          <w:sz w:val="24"/>
          <w:szCs w:val="24"/>
        </w:rPr>
        <w:t xml:space="preserve"> изменить на  следующие слова  «составляет  4022,801 тыс. рублей» и слова «2017 год – 208,0 тыс. рублей» на слова «2017 год – 3606,801 тыс. рублей»;</w:t>
      </w:r>
      <w:proofErr w:type="gramEnd"/>
    </w:p>
    <w:p w:rsidR="00730F6E" w:rsidRPr="00330BC2" w:rsidRDefault="00730F6E" w:rsidP="00730F6E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30BC2">
        <w:rPr>
          <w:rFonts w:ascii="Arial" w:eastAsia="Arial" w:hAnsi="Arial" w:cs="Arial"/>
          <w:sz w:val="24"/>
          <w:szCs w:val="24"/>
          <w:lang w:eastAsia="ar-SA"/>
        </w:rPr>
        <w:t xml:space="preserve">- </w:t>
      </w:r>
      <w:r w:rsidRPr="00330BC2">
        <w:rPr>
          <w:rFonts w:ascii="Arial" w:hAnsi="Arial" w:cs="Arial"/>
          <w:sz w:val="24"/>
          <w:szCs w:val="24"/>
        </w:rPr>
        <w:t>Утвердить в новой редакции Приложение № 2 подпрограммы «Содержание и ремонт улично-дорожной сети»  на 2017 - 2019 годы» муниципальной программы «Благоустройство населенных пунктов Каменского сельсовета» на 2017-2019гг</w:t>
      </w:r>
      <w:r w:rsidRPr="00330BC2">
        <w:rPr>
          <w:rFonts w:ascii="Arial" w:hAnsi="Arial" w:cs="Arial"/>
          <w:bCs/>
          <w:sz w:val="24"/>
          <w:szCs w:val="24"/>
        </w:rPr>
        <w:t>»</w:t>
      </w:r>
      <w:proofErr w:type="gramStart"/>
      <w:r w:rsidRPr="00330BC2">
        <w:rPr>
          <w:rFonts w:ascii="Arial" w:hAnsi="Arial" w:cs="Arial"/>
          <w:bCs/>
          <w:sz w:val="24"/>
          <w:szCs w:val="24"/>
        </w:rPr>
        <w:t xml:space="preserve"> </w:t>
      </w:r>
      <w:r w:rsidRPr="00330BC2">
        <w:rPr>
          <w:rFonts w:ascii="Arial" w:hAnsi="Arial" w:cs="Arial"/>
          <w:sz w:val="24"/>
          <w:szCs w:val="24"/>
        </w:rPr>
        <w:t>.</w:t>
      </w:r>
      <w:proofErr w:type="gramEnd"/>
    </w:p>
    <w:p w:rsidR="00730F6E" w:rsidRPr="00330BC2" w:rsidRDefault="00730F6E" w:rsidP="00730F6E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30BC2">
        <w:rPr>
          <w:rFonts w:ascii="Arial" w:hAnsi="Arial" w:cs="Arial"/>
          <w:b w:val="0"/>
          <w:sz w:val="24"/>
          <w:szCs w:val="24"/>
        </w:rPr>
        <w:t>1.2. в паспорте муниципальной программы «Благоустройство населенных пунктов Каменского сельсовета» на 2017-2019гг  в пункте «Ресурсное обеспечение программы »  слова «1772,0 тыс. рублей, в том числе:  2017 год  - 1123,4  тыс. рублей» изменить на слова «5170,842 тыс. рублей, в том числе:  2017 год  - 4522,242 тыс. рублей»;</w:t>
      </w:r>
      <w:proofErr w:type="gramEnd"/>
    </w:p>
    <w:p w:rsidR="00730F6E" w:rsidRPr="00330BC2" w:rsidRDefault="00730F6E" w:rsidP="00730F6E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30BC2">
        <w:rPr>
          <w:rFonts w:ascii="Arial" w:hAnsi="Arial" w:cs="Arial"/>
          <w:b w:val="0"/>
          <w:sz w:val="24"/>
          <w:szCs w:val="24"/>
        </w:rPr>
        <w:t>- в пункте 3 слова «1772,0 тыс. рублей»,  изменить на слова «5170,842 тыс. рублей»;</w:t>
      </w:r>
    </w:p>
    <w:p w:rsidR="00730F6E" w:rsidRPr="00330BC2" w:rsidRDefault="00730F6E" w:rsidP="00730F6E">
      <w:pPr>
        <w:pStyle w:val="ConsPlusTitle"/>
        <w:widowControl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30BC2">
        <w:rPr>
          <w:rFonts w:ascii="Arial" w:hAnsi="Arial" w:cs="Arial"/>
          <w:b w:val="0"/>
          <w:sz w:val="24"/>
          <w:szCs w:val="24"/>
        </w:rPr>
        <w:t xml:space="preserve">- Утвердить в новой редакции Приложение №1,2 муниципальной программы  «Благоустройство населенных пунктов Каменского сельсовета на 2017-2019 </w:t>
      </w:r>
      <w:proofErr w:type="spellStart"/>
      <w:proofErr w:type="gramStart"/>
      <w:r w:rsidRPr="00330BC2">
        <w:rPr>
          <w:rFonts w:ascii="Arial" w:hAnsi="Arial" w:cs="Arial"/>
          <w:b w:val="0"/>
          <w:sz w:val="24"/>
          <w:szCs w:val="24"/>
        </w:rPr>
        <w:t>гг</w:t>
      </w:r>
      <w:proofErr w:type="spellEnd"/>
      <w:proofErr w:type="gramEnd"/>
      <w:r w:rsidRPr="00330BC2">
        <w:rPr>
          <w:rFonts w:ascii="Arial" w:hAnsi="Arial" w:cs="Arial"/>
          <w:b w:val="0"/>
          <w:sz w:val="24"/>
          <w:szCs w:val="24"/>
        </w:rPr>
        <w:t>».</w:t>
      </w:r>
    </w:p>
    <w:p w:rsidR="00730F6E" w:rsidRPr="00330BC2" w:rsidRDefault="00730F6E" w:rsidP="00730F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следующим за днем его официального опубликования в информационном бюллетене «Ведомости Манского района» </w:t>
      </w:r>
    </w:p>
    <w:p w:rsidR="00730F6E" w:rsidRPr="00330BC2" w:rsidRDefault="00730F6E" w:rsidP="00730F6E">
      <w:pPr>
        <w:pStyle w:val="2"/>
        <w:ind w:firstLine="0"/>
        <w:rPr>
          <w:rFonts w:ascii="Arial" w:hAnsi="Arial" w:cs="Arial"/>
          <w:szCs w:val="24"/>
        </w:rPr>
      </w:pPr>
      <w:r w:rsidRPr="00330BC2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В.П. Данилов</w:t>
      </w:r>
    </w:p>
    <w:p w:rsidR="00730F6E" w:rsidRPr="00330BC2" w:rsidRDefault="00730F6E" w:rsidP="00730F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    Приложение № 2</w:t>
      </w:r>
    </w:p>
    <w:p w:rsidR="00730F6E" w:rsidRPr="00330BC2" w:rsidRDefault="00730F6E" w:rsidP="00730F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 xml:space="preserve">       </w:t>
      </w:r>
      <w:bookmarkEnd w:id="0"/>
      <w:bookmarkEnd w:id="1"/>
      <w:bookmarkEnd w:id="2"/>
      <w:r w:rsidRPr="00330BC2">
        <w:rPr>
          <w:rFonts w:ascii="Arial" w:hAnsi="Arial" w:cs="Arial"/>
          <w:sz w:val="24"/>
          <w:szCs w:val="24"/>
        </w:rPr>
        <w:t>к подпрограмме «Содержание и ремонт улично-дорожной сети» на 2017-2019 годы</w:t>
      </w:r>
    </w:p>
    <w:p w:rsidR="00730F6E" w:rsidRPr="00330BC2" w:rsidRDefault="00730F6E" w:rsidP="00730F6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ayout w:type="fixed"/>
        <w:tblLook w:val="00A0"/>
      </w:tblPr>
      <w:tblGrid>
        <w:gridCol w:w="1841"/>
        <w:gridCol w:w="253"/>
        <w:gridCol w:w="258"/>
        <w:gridCol w:w="532"/>
        <w:gridCol w:w="500"/>
        <w:gridCol w:w="553"/>
        <w:gridCol w:w="302"/>
        <w:gridCol w:w="513"/>
        <w:gridCol w:w="597"/>
        <w:gridCol w:w="295"/>
        <w:gridCol w:w="561"/>
        <w:gridCol w:w="400"/>
        <w:gridCol w:w="413"/>
        <w:gridCol w:w="500"/>
        <w:gridCol w:w="245"/>
        <w:gridCol w:w="551"/>
        <w:gridCol w:w="124"/>
        <w:gridCol w:w="1133"/>
      </w:tblGrid>
      <w:tr w:rsidR="00730F6E" w:rsidRPr="00330BC2" w:rsidTr="00523FEB">
        <w:trPr>
          <w:trHeight w:val="20"/>
          <w:tblHeader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ГРБ</w:t>
            </w: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 </w:t>
            </w:r>
          </w:p>
        </w:tc>
        <w:tc>
          <w:tcPr>
            <w:tcW w:w="12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8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</w:t>
            </w: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730F6E" w:rsidRPr="00330BC2" w:rsidTr="00523FEB">
        <w:trPr>
          <w:trHeight w:val="20"/>
          <w:tblHeader/>
        </w:trPr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4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57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30F6E" w:rsidRPr="00330BC2" w:rsidTr="00523FEB">
        <w:trPr>
          <w:trHeight w:val="20"/>
          <w:tblHeader/>
        </w:trPr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E" w:rsidRPr="00330BC2" w:rsidRDefault="00730F6E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730F6E" w:rsidRPr="00330BC2" w:rsidRDefault="00730F6E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330B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730F6E" w:rsidRPr="00330BC2" w:rsidRDefault="00730F6E" w:rsidP="0052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30F6E" w:rsidRPr="00330BC2" w:rsidRDefault="00730F6E" w:rsidP="00523F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F6E" w:rsidRPr="00330BC2" w:rsidRDefault="00730F6E" w:rsidP="00523F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3606,801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4022,801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347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30F6E" w:rsidRPr="00330BC2" w:rsidRDefault="00730F6E" w:rsidP="00523FEB">
            <w:pPr>
              <w:snapToGrid w:val="0"/>
              <w:spacing w:after="0" w:line="240" w:lineRule="auto"/>
              <w:ind w:left="125" w:right="5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очистка от снега, градирование, отсыпка, текущий ремонт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3606,801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4022,801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F6E" w:rsidRPr="00330BC2" w:rsidRDefault="00730F6E" w:rsidP="00730F6E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16" w:name="OLE_LINK43"/>
      <w:bookmarkStart w:id="17" w:name="OLE_LINK44"/>
      <w:r w:rsidRPr="00330BC2">
        <w:rPr>
          <w:rFonts w:ascii="Arial" w:hAnsi="Arial" w:cs="Arial"/>
          <w:sz w:val="24"/>
          <w:szCs w:val="24"/>
          <w:lang w:eastAsia="ru-RU"/>
        </w:rPr>
        <w:t>Глава администрации Каменского сельсовета                                            В.П. Данилов</w:t>
      </w:r>
    </w:p>
    <w:bookmarkEnd w:id="16"/>
    <w:bookmarkEnd w:id="17"/>
    <w:p w:rsidR="00730F6E" w:rsidRPr="00330BC2" w:rsidRDefault="00730F6E" w:rsidP="00730F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Приложение № 1</w:t>
      </w:r>
    </w:p>
    <w:p w:rsidR="00730F6E" w:rsidRPr="00330BC2" w:rsidRDefault="00730F6E" w:rsidP="00730F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к программе «Благоустройство населенных пунктов Каменского сельсовета» на 2017-2019 годы</w:t>
      </w:r>
    </w:p>
    <w:p w:rsidR="00730F6E" w:rsidRPr="00330BC2" w:rsidRDefault="00730F6E" w:rsidP="00730F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02"/>
        <w:gridCol w:w="2742"/>
        <w:gridCol w:w="589"/>
        <w:gridCol w:w="1967"/>
        <w:gridCol w:w="851"/>
        <w:gridCol w:w="708"/>
        <w:gridCol w:w="849"/>
        <w:gridCol w:w="710"/>
        <w:gridCol w:w="777"/>
      </w:tblGrid>
      <w:tr w:rsidR="00730F6E" w:rsidRPr="00330BC2" w:rsidTr="00523FEB">
        <w:trPr>
          <w:cantSplit/>
          <w:trHeight w:val="20"/>
          <w:tblHeader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 xml:space="preserve">№  </w:t>
            </w:r>
            <w:r w:rsidRPr="00330BC2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30B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30BC2">
              <w:rPr>
                <w:sz w:val="24"/>
                <w:szCs w:val="24"/>
              </w:rPr>
              <w:t>/</w:t>
            </w:r>
            <w:proofErr w:type="spellStart"/>
            <w:r w:rsidRPr="00330B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Отчетный финансовый год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2015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Текущий финансовый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2016 год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Очередной финансовый 2017 год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Первый год планового периода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2018 год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Второй год планового периода 2019 год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 xml:space="preserve">Цель подпрограммы: 1 «Энергосбережения и       повышения энергетической   эффективности» - Повышение энергосбережения и </w:t>
            </w:r>
            <w:r w:rsidR="00330BC2" w:rsidRPr="00330BC2">
              <w:rPr>
                <w:sz w:val="24"/>
                <w:szCs w:val="24"/>
              </w:rPr>
              <w:t>энерго-эффективности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30BC2">
              <w:rPr>
                <w:sz w:val="24"/>
                <w:szCs w:val="24"/>
                <w:lang w:eastAsia="en-US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</w:t>
            </w:r>
            <w:proofErr w:type="spellStart"/>
            <w:r w:rsidRPr="00330BC2">
              <w:rPr>
                <w:sz w:val="24"/>
                <w:szCs w:val="24"/>
                <w:lang w:eastAsia="en-US"/>
              </w:rPr>
              <w:t>общедомовых</w:t>
            </w:r>
            <w:proofErr w:type="spellEnd"/>
            <w:r w:rsidRPr="00330BC2">
              <w:rPr>
                <w:sz w:val="24"/>
                <w:szCs w:val="24"/>
                <w:lang w:eastAsia="en-US"/>
              </w:rPr>
              <w:t>) приборов учета), в общем объеме энергоресурсов, потребляемых (используемых) на территории поселения, в том числе: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1.1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электрической энергии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100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100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1.2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тепловой энергии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65,0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70,0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75,0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1.3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воды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65,0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70,0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75,0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30BC2">
              <w:rPr>
                <w:sz w:val="24"/>
                <w:szCs w:val="24"/>
                <w:lang w:eastAsia="en-US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296,31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320,01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320,01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340,0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350,0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30BC2">
              <w:rPr>
                <w:sz w:val="24"/>
                <w:szCs w:val="24"/>
                <w:lang w:eastAsia="en-US"/>
              </w:rPr>
              <w:t xml:space="preserve"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края 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4,45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4,50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4,60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 xml:space="preserve">Цель подпрограммы: 2 «Охрана окружающей среды» - </w:t>
            </w:r>
            <w:r w:rsidRPr="00330BC2">
              <w:rPr>
                <w:rFonts w:eastAsia="Batang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330BC2">
              <w:rPr>
                <w:sz w:val="24"/>
                <w:szCs w:val="24"/>
              </w:rPr>
              <w:t>.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 xml:space="preserve">Цель подпрограммы:3 «Содержание и ремонт улично-дорожной сети» - </w:t>
            </w:r>
            <w:r w:rsidRPr="00330BC2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330BC2">
              <w:rPr>
                <w:sz w:val="24"/>
                <w:szCs w:val="24"/>
              </w:rPr>
              <w:t>.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8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kern w:val="1"/>
                <w:sz w:val="24"/>
                <w:szCs w:val="24"/>
                <w:lang w:eastAsia="hi-IN" w:bidi="hi-IN"/>
              </w:rPr>
              <w:t>затраты на содержание дорог местного значения (очистка от снега, градирование, отсыпка)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Тыс. руб.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162,0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942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3606,801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208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0F6E" w:rsidRPr="00330BC2" w:rsidTr="00523FEB">
        <w:trPr>
          <w:cantSplit/>
          <w:trHeight w:val="2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9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E" w:rsidRPr="00330BC2" w:rsidRDefault="00730F6E" w:rsidP="00523FEB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330BC2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30BC2">
              <w:rPr>
                <w:sz w:val="24"/>
                <w:szCs w:val="24"/>
              </w:rPr>
              <w:t>км</w:t>
            </w:r>
            <w:proofErr w:type="gramEnd"/>
            <w:r w:rsidRPr="00330BC2">
              <w:rPr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 xml:space="preserve">не менее 10 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не менее 10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не менее 10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не менее 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t>не менее 10</w:t>
            </w:r>
          </w:p>
        </w:tc>
      </w:tr>
    </w:tbl>
    <w:p w:rsidR="00730F6E" w:rsidRPr="00330BC2" w:rsidRDefault="00730F6E" w:rsidP="00730F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Приложение № 2</w:t>
      </w:r>
    </w:p>
    <w:p w:rsidR="00730F6E" w:rsidRPr="00330BC2" w:rsidRDefault="00730F6E" w:rsidP="00730F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к программе «Благоустройство населенных пунктов Каменского сельсовета» на 2017-2019 годы</w:t>
      </w:r>
    </w:p>
    <w:p w:rsidR="00730F6E" w:rsidRPr="00330BC2" w:rsidRDefault="00730F6E" w:rsidP="00730F6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30BC2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ayout w:type="fixed"/>
        <w:tblLook w:val="00A0"/>
      </w:tblPr>
      <w:tblGrid>
        <w:gridCol w:w="1814"/>
        <w:gridCol w:w="843"/>
        <w:gridCol w:w="144"/>
        <w:gridCol w:w="165"/>
        <w:gridCol w:w="352"/>
        <w:gridCol w:w="477"/>
        <w:gridCol w:w="837"/>
        <w:gridCol w:w="559"/>
        <w:gridCol w:w="856"/>
        <w:gridCol w:w="745"/>
        <w:gridCol w:w="762"/>
        <w:gridCol w:w="75"/>
        <w:gridCol w:w="725"/>
        <w:gridCol w:w="1217"/>
      </w:tblGrid>
      <w:tr w:rsidR="00730F6E" w:rsidRPr="00330BC2" w:rsidTr="00523FEB">
        <w:trPr>
          <w:trHeight w:val="20"/>
          <w:tblHeader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ГРБС </w:t>
            </w:r>
          </w:p>
        </w:tc>
        <w:tc>
          <w:tcPr>
            <w:tcW w:w="13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</w:t>
            </w: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результат от реализации подпрограммного мероприятия (в натуральном выражении)</w:t>
            </w:r>
          </w:p>
        </w:tc>
      </w:tr>
      <w:tr w:rsidR="00730F6E" w:rsidRPr="00330BC2" w:rsidTr="00523FEB">
        <w:trPr>
          <w:trHeight w:val="20"/>
          <w:tblHeader/>
        </w:trPr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3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1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63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30F6E" w:rsidRPr="00330BC2" w:rsidTr="00523FEB">
        <w:trPr>
          <w:trHeight w:val="20"/>
          <w:tblHeader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0BC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E" w:rsidRPr="00330BC2" w:rsidRDefault="00730F6E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 xml:space="preserve">Цель подпрограммы: 1 «Энергосбережения и       повышения энергетической   эффективности» - Повышение энергосбережения и </w:t>
            </w:r>
            <w:r w:rsidR="00330BC2" w:rsidRPr="00330BC2">
              <w:rPr>
                <w:rFonts w:ascii="Arial" w:hAnsi="Arial" w:cs="Arial"/>
                <w:sz w:val="24"/>
                <w:szCs w:val="24"/>
              </w:rPr>
              <w:t>энерго-эффективности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экономия средств, расходуемых бюджетом на оплату потребления электрической, тепловой энергии и питьевой воды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F6E" w:rsidRPr="00330BC2" w:rsidRDefault="00730F6E" w:rsidP="00523F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915,4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1148,0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 xml:space="preserve">снижение объемов потребления энергоресурсов 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799,1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799,1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730F6E" w:rsidRPr="00330BC2" w:rsidTr="00523FEB">
        <w:trPr>
          <w:trHeight w:val="20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7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0210067210</w:t>
            </w:r>
          </w:p>
        </w:tc>
        <w:tc>
          <w:tcPr>
            <w:tcW w:w="292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7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4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3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6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E" w:rsidRPr="00330BC2" w:rsidRDefault="00730F6E" w:rsidP="00523F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 xml:space="preserve">Цель подпрограммы: 2 «Охрана окружающей среды» - </w:t>
            </w:r>
            <w:r w:rsidRPr="00330BC2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330B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730F6E" w:rsidRPr="00330BC2" w:rsidRDefault="00730F6E" w:rsidP="00523F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eastAsia="Batang" w:hAnsi="Arial" w:cs="Arial"/>
                <w:sz w:val="24"/>
                <w:szCs w:val="24"/>
              </w:rPr>
              <w:t>Формирование системы организации сбора и вывоза твердых бытовых отходов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F6E" w:rsidRPr="00330BC2" w:rsidRDefault="00730F6E" w:rsidP="00523F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2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eastAsia="Batang" w:hAnsi="Arial" w:cs="Arial"/>
                <w:sz w:val="24"/>
                <w:szCs w:val="24"/>
              </w:rPr>
              <w:t xml:space="preserve">Очистка </w:t>
            </w:r>
            <w:r w:rsidRPr="00330BC2">
              <w:rPr>
                <w:rFonts w:ascii="Arial" w:eastAsia="Batang" w:hAnsi="Arial" w:cs="Arial"/>
                <w:sz w:val="24"/>
                <w:szCs w:val="24"/>
              </w:rPr>
              <w:lastRenderedPageBreak/>
              <w:t>территорий, формирование системы организации сбора и вывоза твердых бытовых отходов.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050</w:t>
            </w:r>
            <w:r w:rsidRPr="00330B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lastRenderedPageBreak/>
              <w:t>0220067220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330BC2">
              <w:rPr>
                <w:rFonts w:ascii="Arial" w:eastAsia="Batang" w:hAnsi="Arial" w:cs="Arial"/>
                <w:sz w:val="24"/>
                <w:szCs w:val="24"/>
              </w:rPr>
              <w:t xml:space="preserve">Формирование системы </w:t>
            </w:r>
            <w:r w:rsidRPr="00330BC2">
              <w:rPr>
                <w:rFonts w:ascii="Arial" w:eastAsia="Batang" w:hAnsi="Arial" w:cs="Arial"/>
                <w:sz w:val="24"/>
                <w:szCs w:val="24"/>
              </w:rPr>
              <w:lastRenderedPageBreak/>
              <w:t xml:space="preserve">организации сбора и вывоза 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eastAsia="Batang" w:hAnsi="Arial" w:cs="Arial"/>
                <w:sz w:val="24"/>
                <w:szCs w:val="24"/>
              </w:rPr>
              <w:t>твердых бытовых отходов.</w:t>
            </w:r>
          </w:p>
        </w:tc>
      </w:tr>
      <w:tr w:rsidR="00730F6E" w:rsidRPr="00330BC2" w:rsidTr="00523FEB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E" w:rsidRPr="00330BC2" w:rsidRDefault="00730F6E" w:rsidP="00523FE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30BC2">
              <w:rPr>
                <w:sz w:val="24"/>
                <w:szCs w:val="24"/>
              </w:rPr>
              <w:lastRenderedPageBreak/>
              <w:t xml:space="preserve">Цель подпрограммы: 1 «Содержание и ремонт улично-дорожной сети»  - </w:t>
            </w:r>
            <w:r w:rsidRPr="00330BC2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330BC2">
              <w:rPr>
                <w:sz w:val="24"/>
                <w:szCs w:val="24"/>
              </w:rPr>
              <w:t>.</w:t>
            </w:r>
          </w:p>
        </w:tc>
      </w:tr>
      <w:tr w:rsidR="00730F6E" w:rsidRPr="00330BC2" w:rsidTr="00523FEB">
        <w:trPr>
          <w:cantSplit/>
          <w:trHeight w:val="20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730F6E" w:rsidRPr="00330BC2" w:rsidRDefault="00730F6E" w:rsidP="0052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30F6E" w:rsidRPr="00330BC2" w:rsidRDefault="00730F6E" w:rsidP="00523F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0F6E" w:rsidRPr="00330BC2" w:rsidRDefault="00730F6E" w:rsidP="00523FE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624,0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F6E" w:rsidRPr="00330BC2" w:rsidTr="00523FEB">
        <w:trPr>
          <w:trHeight w:val="49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30F6E" w:rsidRPr="00330BC2" w:rsidRDefault="00730F6E" w:rsidP="00523FEB">
            <w:pPr>
              <w:snapToGrid w:val="0"/>
              <w:spacing w:after="0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очистка от снега, градирование, отсыпка, текущий ремонт движения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3606,801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4022,801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F6E" w:rsidRPr="00330BC2" w:rsidRDefault="00730F6E" w:rsidP="0052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BC2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730F6E" w:rsidRPr="00330BC2" w:rsidRDefault="00730F6E" w:rsidP="00523F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F6E" w:rsidRPr="00330BC2" w:rsidRDefault="00730F6E" w:rsidP="00730F6E">
      <w:pPr>
        <w:tabs>
          <w:tab w:val="left" w:pos="11198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30BC2">
        <w:rPr>
          <w:rFonts w:ascii="Arial" w:hAnsi="Arial" w:cs="Arial"/>
          <w:sz w:val="24"/>
          <w:szCs w:val="24"/>
          <w:lang w:eastAsia="ru-RU"/>
        </w:rPr>
        <w:t>Глава администрации Каменского сельсовета В.П. Данилов</w:t>
      </w:r>
    </w:p>
    <w:p w:rsidR="003D112B" w:rsidRPr="00330BC2" w:rsidRDefault="003D112B" w:rsidP="00730F6E">
      <w:pPr>
        <w:rPr>
          <w:rFonts w:ascii="Arial" w:hAnsi="Arial" w:cs="Arial"/>
          <w:sz w:val="24"/>
          <w:szCs w:val="24"/>
        </w:rPr>
      </w:pPr>
    </w:p>
    <w:sectPr w:rsidR="003D112B" w:rsidRPr="00330BC2" w:rsidSect="003D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8D1"/>
    <w:multiLevelType w:val="hybridMultilevel"/>
    <w:tmpl w:val="BAAAC022"/>
    <w:lvl w:ilvl="0" w:tplc="86FC14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0F6E"/>
    <w:rsid w:val="00330BC2"/>
    <w:rsid w:val="003D112B"/>
    <w:rsid w:val="004F3DDE"/>
    <w:rsid w:val="0073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6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30F6E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0F6E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730F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730F6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0F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730F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ConsPlusNormal">
    <w:name w:val="ConsPlusNormal"/>
    <w:rsid w:val="00730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6592</Characters>
  <Application>Microsoft Office Word</Application>
  <DocSecurity>0</DocSecurity>
  <Lines>54</Lines>
  <Paragraphs>15</Paragraphs>
  <ScaleCrop>false</ScaleCrop>
  <Company>DreamLair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4</cp:revision>
  <dcterms:created xsi:type="dcterms:W3CDTF">2017-04-11T08:29:00Z</dcterms:created>
  <dcterms:modified xsi:type="dcterms:W3CDTF">2017-04-11T08:48:00Z</dcterms:modified>
</cp:coreProperties>
</file>