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39" w:rsidRDefault="00D06090" w:rsidP="00D06090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 xml:space="preserve">                                                                                           </w:t>
      </w:r>
    </w:p>
    <w:p w:rsidR="00D06090" w:rsidRPr="003A60FD" w:rsidRDefault="00945D89" w:rsidP="00D06090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>КАМЕНСКИЙ</w:t>
      </w:r>
      <w:r w:rsidR="00D06090" w:rsidRPr="003A60FD">
        <w:rPr>
          <w:rFonts w:ascii="Times New Roman" w:eastAsia="Times New Roman" w:hAnsi="Times New Roman"/>
          <w:b/>
          <w:szCs w:val="28"/>
          <w:lang w:eastAsia="ru-RU"/>
        </w:rPr>
        <w:t xml:space="preserve"> СЕЛЬСКИЙ СОВЕТ ДЕПУТАТОВ</w:t>
      </w:r>
    </w:p>
    <w:p w:rsidR="00D06090" w:rsidRPr="003A60FD" w:rsidRDefault="00D06090" w:rsidP="00D06090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3A60FD">
        <w:rPr>
          <w:rFonts w:ascii="Times New Roman" w:eastAsia="Times New Roman" w:hAnsi="Times New Roman"/>
          <w:b/>
          <w:szCs w:val="28"/>
          <w:lang w:eastAsia="ru-RU"/>
        </w:rPr>
        <w:t>МАНСКОГО РАЙОНА   КРАСНОЯРСКОГО КРАЯ</w:t>
      </w:r>
    </w:p>
    <w:p w:rsidR="00D06090" w:rsidRDefault="00D06090" w:rsidP="00D06090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D30A39" w:rsidRDefault="00D30A39" w:rsidP="00D06090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D06090" w:rsidRDefault="00D06090" w:rsidP="00D06090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proofErr w:type="gramStart"/>
      <w:r w:rsidRPr="003A60FD">
        <w:rPr>
          <w:rFonts w:ascii="Times New Roman" w:eastAsia="Times New Roman" w:hAnsi="Times New Roman"/>
          <w:b/>
          <w:szCs w:val="28"/>
          <w:lang w:eastAsia="ru-RU"/>
        </w:rPr>
        <w:t>Р</w:t>
      </w:r>
      <w:proofErr w:type="gramEnd"/>
      <w:r w:rsidRPr="003A60FD">
        <w:rPr>
          <w:rFonts w:ascii="Times New Roman" w:eastAsia="Times New Roman" w:hAnsi="Times New Roman"/>
          <w:b/>
          <w:szCs w:val="28"/>
          <w:lang w:eastAsia="ru-RU"/>
        </w:rPr>
        <w:t xml:space="preserve"> Е Ш Е Н И Е</w:t>
      </w:r>
    </w:p>
    <w:p w:rsidR="00D30A39" w:rsidRDefault="00D30A39" w:rsidP="00D06090">
      <w:pPr>
        <w:jc w:val="left"/>
        <w:rPr>
          <w:rFonts w:ascii="Times New Roman" w:eastAsia="Times New Roman" w:hAnsi="Times New Roman"/>
          <w:b/>
          <w:szCs w:val="28"/>
          <w:lang w:eastAsia="ru-RU"/>
        </w:rPr>
      </w:pPr>
    </w:p>
    <w:p w:rsidR="00D30A39" w:rsidRDefault="00D30A39" w:rsidP="00D06090">
      <w:pPr>
        <w:jc w:val="left"/>
        <w:rPr>
          <w:rFonts w:ascii="Times New Roman" w:eastAsia="Times New Roman" w:hAnsi="Times New Roman"/>
          <w:b/>
          <w:szCs w:val="28"/>
          <w:lang w:eastAsia="ru-RU"/>
        </w:rPr>
      </w:pPr>
    </w:p>
    <w:p w:rsidR="00D06090" w:rsidRDefault="00D30A39" w:rsidP="00D06090">
      <w:pPr>
        <w:jc w:val="left"/>
        <w:rPr>
          <w:rFonts w:ascii="Times New Roman" w:eastAsia="Times New Roman" w:hAnsi="Times New Roman"/>
          <w:szCs w:val="28"/>
          <w:lang w:eastAsia="ru-RU"/>
        </w:rPr>
      </w:pPr>
      <w:r w:rsidRPr="00D30A39">
        <w:rPr>
          <w:rFonts w:ascii="Times New Roman" w:eastAsia="Times New Roman" w:hAnsi="Times New Roman"/>
          <w:szCs w:val="28"/>
          <w:lang w:eastAsia="ru-RU"/>
        </w:rPr>
        <w:t>12.11.2019г</w:t>
      </w:r>
      <w:r w:rsidR="00945D89">
        <w:rPr>
          <w:rFonts w:ascii="Times New Roman" w:eastAsia="Times New Roman" w:hAnsi="Times New Roman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</w:t>
      </w:r>
      <w:r w:rsidR="00945D89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     </w:t>
      </w:r>
      <w:r w:rsidR="00945D89">
        <w:rPr>
          <w:rFonts w:ascii="Times New Roman" w:eastAsia="Times New Roman" w:hAnsi="Times New Roman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945D89">
        <w:rPr>
          <w:rFonts w:ascii="Times New Roman" w:eastAsia="Times New Roman" w:hAnsi="Times New Roman"/>
          <w:szCs w:val="28"/>
          <w:lang w:eastAsia="ru-RU"/>
        </w:rPr>
        <w:t>.</w:t>
      </w:r>
      <w:proofErr w:type="gramEnd"/>
      <w:r w:rsidR="00945D89">
        <w:rPr>
          <w:rFonts w:ascii="Times New Roman" w:eastAsia="Times New Roman" w:hAnsi="Times New Roman"/>
          <w:szCs w:val="28"/>
          <w:lang w:eastAsia="ru-RU"/>
        </w:rPr>
        <w:t xml:space="preserve"> Нижняя Есауловка</w:t>
      </w:r>
      <w:r w:rsidR="00D06090" w:rsidRPr="003A60FD">
        <w:rPr>
          <w:rFonts w:ascii="Times New Roman" w:eastAsia="Times New Roman" w:hAnsi="Times New Roman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Cs w:val="28"/>
          <w:lang w:eastAsia="ru-RU"/>
        </w:rPr>
        <w:t xml:space="preserve">          </w:t>
      </w:r>
      <w:r w:rsidR="00D06090" w:rsidRPr="003A60FD">
        <w:rPr>
          <w:rFonts w:ascii="Times New Roman" w:eastAsia="Times New Roman" w:hAnsi="Times New Roman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/>
          <w:szCs w:val="28"/>
          <w:lang w:eastAsia="ru-RU"/>
        </w:rPr>
        <w:t>5/29</w:t>
      </w:r>
    </w:p>
    <w:p w:rsidR="00D06090" w:rsidRDefault="00D06090" w:rsidP="00D06090">
      <w:pPr>
        <w:jc w:val="left"/>
        <w:rPr>
          <w:rFonts w:ascii="Times New Roman" w:eastAsia="Times New Roman" w:hAnsi="Times New Roman"/>
          <w:szCs w:val="28"/>
          <w:lang w:eastAsia="ru-RU"/>
        </w:rPr>
      </w:pPr>
      <w:bookmarkStart w:id="0" w:name="_GoBack"/>
      <w:bookmarkEnd w:id="0"/>
    </w:p>
    <w:p w:rsidR="00D06090" w:rsidRPr="003A60FD" w:rsidRDefault="00D06090" w:rsidP="00D06090">
      <w:pPr>
        <w:jc w:val="left"/>
        <w:rPr>
          <w:rFonts w:ascii="Times New Roman" w:eastAsia="Times New Roman" w:hAnsi="Times New Roman"/>
          <w:szCs w:val="28"/>
          <w:lang w:eastAsia="ru-RU"/>
        </w:rPr>
      </w:pPr>
    </w:p>
    <w:p w:rsidR="00D06090" w:rsidRDefault="00D06090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установлении земельного на</w:t>
      </w:r>
      <w:r w:rsidR="00945D89">
        <w:rPr>
          <w:rFonts w:ascii="Times New Roman" w:hAnsi="Times New Roman"/>
          <w:szCs w:val="28"/>
        </w:rPr>
        <w:t>лога на территории Каменского</w:t>
      </w:r>
      <w:r>
        <w:rPr>
          <w:rFonts w:ascii="Times New Roman" w:hAnsi="Times New Roman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Cs w:val="28"/>
        </w:rPr>
        <w:t>Манского</w:t>
      </w:r>
      <w:proofErr w:type="spellEnd"/>
      <w:r>
        <w:rPr>
          <w:rFonts w:ascii="Times New Roman" w:hAnsi="Times New Roman"/>
          <w:szCs w:val="28"/>
        </w:rPr>
        <w:t xml:space="preserve"> района Красноярского края</w:t>
      </w:r>
    </w:p>
    <w:p w:rsidR="00D06090" w:rsidRDefault="00D06090" w:rsidP="00D06090">
      <w:pPr>
        <w:pStyle w:val="a3"/>
        <w:ind w:firstLine="284"/>
        <w:rPr>
          <w:rFonts w:ascii="Times New Roman" w:hAnsi="Times New Roman"/>
          <w:szCs w:val="28"/>
        </w:rPr>
      </w:pPr>
    </w:p>
    <w:p w:rsidR="00D06090" w:rsidRDefault="00D06090" w:rsidP="00D06090">
      <w:pPr>
        <w:pStyle w:val="a3"/>
        <w:ind w:firstLine="284"/>
        <w:rPr>
          <w:rFonts w:ascii="Times New Roman" w:hAnsi="Times New Roman"/>
          <w:szCs w:val="28"/>
        </w:rPr>
      </w:pPr>
      <w:r w:rsidRPr="00D06090">
        <w:rPr>
          <w:rFonts w:ascii="Times New Roman" w:hAnsi="Times New Roman"/>
          <w:szCs w:val="28"/>
        </w:rPr>
        <w:t>В соответствии с главой 31 Налогового кодекса Российской Федерации, подпунктом 2 пункта 1 статьи 14 Федерального Закона Российской Федерации от 06.10.2003г. № 131-ФЗ «Об общих принципах организации местного самоуправления в Российской Федерации»,</w:t>
      </w:r>
      <w:r w:rsidR="00945D89">
        <w:rPr>
          <w:rFonts w:ascii="Times New Roman" w:hAnsi="Times New Roman"/>
          <w:szCs w:val="28"/>
        </w:rPr>
        <w:t xml:space="preserve"> Уставом Каменского сельсовета, Каменский</w:t>
      </w:r>
      <w:r>
        <w:rPr>
          <w:rFonts w:ascii="Times New Roman" w:hAnsi="Times New Roman"/>
          <w:szCs w:val="28"/>
        </w:rPr>
        <w:t xml:space="preserve"> сельский Совет депутатов </w:t>
      </w:r>
    </w:p>
    <w:p w:rsidR="00D06090" w:rsidRPr="00D06090" w:rsidRDefault="00D06090" w:rsidP="00D06090">
      <w:pPr>
        <w:pStyle w:val="a3"/>
        <w:ind w:firstLine="284"/>
        <w:rPr>
          <w:rFonts w:ascii="Times New Roman" w:hAnsi="Times New Roman"/>
          <w:b/>
          <w:szCs w:val="28"/>
        </w:rPr>
      </w:pPr>
      <w:r w:rsidRPr="00D06090">
        <w:rPr>
          <w:rFonts w:ascii="Times New Roman" w:hAnsi="Times New Roman"/>
          <w:b/>
          <w:szCs w:val="28"/>
        </w:rPr>
        <w:t>РЕШИЛ:</w:t>
      </w:r>
    </w:p>
    <w:p w:rsidR="00D06090" w:rsidRPr="00D06090" w:rsidRDefault="00D06090" w:rsidP="00D0609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Cs w:val="28"/>
        </w:rPr>
      </w:pPr>
      <w:r w:rsidRPr="00D06090">
        <w:rPr>
          <w:rFonts w:ascii="Times New Roman" w:hAnsi="Times New Roman"/>
          <w:szCs w:val="28"/>
        </w:rPr>
        <w:t xml:space="preserve">Установить на территории </w:t>
      </w:r>
      <w:r w:rsidR="00945D89">
        <w:rPr>
          <w:rFonts w:ascii="Times New Roman" w:hAnsi="Times New Roman"/>
          <w:szCs w:val="28"/>
        </w:rPr>
        <w:t>Каменского</w:t>
      </w:r>
      <w:r>
        <w:rPr>
          <w:rFonts w:ascii="Times New Roman" w:hAnsi="Times New Roman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Cs w:val="28"/>
        </w:rPr>
        <w:t>Манского</w:t>
      </w:r>
      <w:proofErr w:type="spellEnd"/>
      <w:r>
        <w:rPr>
          <w:rFonts w:ascii="Times New Roman" w:hAnsi="Times New Roman"/>
          <w:szCs w:val="28"/>
        </w:rPr>
        <w:t xml:space="preserve"> района Красноярского края</w:t>
      </w:r>
      <w:r w:rsidRPr="00D06090">
        <w:rPr>
          <w:rFonts w:ascii="Times New Roman" w:hAnsi="Times New Roman"/>
          <w:szCs w:val="28"/>
        </w:rPr>
        <w:t xml:space="preserve"> земельный налог, установить ставки, порядок и сроки уплаты налога на земли, находящиеся в пределах границ </w:t>
      </w:r>
      <w:r w:rsidR="00945D89">
        <w:rPr>
          <w:rFonts w:ascii="Times New Roman" w:hAnsi="Times New Roman"/>
          <w:szCs w:val="28"/>
        </w:rPr>
        <w:t>Каменского</w:t>
      </w:r>
      <w:r>
        <w:rPr>
          <w:rFonts w:ascii="Times New Roman" w:hAnsi="Times New Roman"/>
          <w:szCs w:val="28"/>
        </w:rPr>
        <w:t xml:space="preserve"> сельсовет</w:t>
      </w:r>
      <w:r w:rsidR="00DD08E3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Манского</w:t>
      </w:r>
      <w:proofErr w:type="spellEnd"/>
      <w:r>
        <w:rPr>
          <w:rFonts w:ascii="Times New Roman" w:hAnsi="Times New Roman"/>
          <w:szCs w:val="28"/>
        </w:rPr>
        <w:t xml:space="preserve"> района Красноярского края</w:t>
      </w:r>
      <w:r w:rsidRPr="00D06090">
        <w:rPr>
          <w:rFonts w:ascii="Times New Roman" w:hAnsi="Times New Roman"/>
          <w:szCs w:val="28"/>
        </w:rPr>
        <w:t>.</w:t>
      </w:r>
    </w:p>
    <w:p w:rsidR="00D06090" w:rsidRPr="00D06090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9F495D">
        <w:rPr>
          <w:rFonts w:ascii="Times New Roman" w:hAnsi="Times New Roman"/>
          <w:szCs w:val="28"/>
        </w:rPr>
        <w:t>.</w:t>
      </w:r>
      <w:r w:rsidR="00D06090" w:rsidRPr="00D06090">
        <w:rPr>
          <w:rFonts w:ascii="Times New Roman" w:hAnsi="Times New Roman"/>
          <w:szCs w:val="28"/>
        </w:rPr>
        <w:t>Установить налоговые ставки в следующих размерах:</w:t>
      </w:r>
    </w:p>
    <w:p w:rsidR="008D6F7D" w:rsidRPr="008D6F7D" w:rsidRDefault="005C47DD" w:rsidP="008D6F7D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D06090" w:rsidRPr="00D06090">
        <w:rPr>
          <w:rFonts w:ascii="Times New Roman" w:hAnsi="Times New Roman"/>
          <w:szCs w:val="28"/>
        </w:rPr>
        <w:t xml:space="preserve">.1.  </w:t>
      </w:r>
      <w:r w:rsidR="008D6F7D" w:rsidRPr="008D6F7D">
        <w:rPr>
          <w:rFonts w:ascii="Times New Roman" w:hAnsi="Times New Roman"/>
          <w:szCs w:val="28"/>
        </w:rPr>
        <w:t>0,3 процента в отношении земельных участков:</w:t>
      </w:r>
    </w:p>
    <w:p w:rsidR="008D6F7D" w:rsidRPr="008D6F7D" w:rsidRDefault="008D6F7D" w:rsidP="008D6F7D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D6F7D">
        <w:rPr>
          <w:rFonts w:ascii="Times New Roman" w:hAnsi="Times New Roman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C764D" w:rsidRDefault="008D6F7D" w:rsidP="008D6F7D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D6F7D">
        <w:rPr>
          <w:rFonts w:ascii="Times New Roman" w:hAnsi="Times New Roman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</w:t>
      </w:r>
      <w:r w:rsidR="000C764D">
        <w:rPr>
          <w:rFonts w:ascii="Times New Roman" w:hAnsi="Times New Roman"/>
          <w:szCs w:val="28"/>
        </w:rPr>
        <w:t xml:space="preserve"> жилищного строительства» за исключением земельных участков, приобретенных (предоставленных) для индивидуального жилищного строительства, </w:t>
      </w:r>
      <w:proofErr w:type="gramStart"/>
      <w:r w:rsidR="000C764D">
        <w:rPr>
          <w:rFonts w:ascii="Times New Roman" w:hAnsi="Times New Roman"/>
          <w:szCs w:val="28"/>
        </w:rPr>
        <w:t>используемых</w:t>
      </w:r>
      <w:proofErr w:type="gramEnd"/>
      <w:r w:rsidR="000C764D">
        <w:rPr>
          <w:rFonts w:ascii="Times New Roman" w:hAnsi="Times New Roman"/>
          <w:szCs w:val="28"/>
        </w:rPr>
        <w:t xml:space="preserve"> в предпринимательской деятельности.</w:t>
      </w:r>
      <w:r w:rsidRPr="008D6F7D">
        <w:rPr>
          <w:rFonts w:ascii="Times New Roman" w:hAnsi="Times New Roman"/>
          <w:szCs w:val="28"/>
        </w:rPr>
        <w:t xml:space="preserve"> </w:t>
      </w:r>
    </w:p>
    <w:p w:rsidR="000C764D" w:rsidRDefault="000C764D" w:rsidP="008D6F7D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</w:t>
      </w:r>
      <w:r w:rsidR="003A4C45">
        <w:rPr>
          <w:rFonts w:ascii="Times New Roman" w:hAnsi="Times New Roman"/>
          <w:szCs w:val="28"/>
        </w:rPr>
        <w:t xml:space="preserve">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8D6F7D" w:rsidRPr="008D6F7D" w:rsidRDefault="008D6F7D" w:rsidP="008D6F7D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D6F7D">
        <w:rPr>
          <w:rFonts w:ascii="Times New Roman" w:hAnsi="Times New Roman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D6F7D" w:rsidRDefault="005C47DD" w:rsidP="008D6F7D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  <w:r w:rsidR="008D6F7D">
        <w:rPr>
          <w:rFonts w:ascii="Times New Roman" w:hAnsi="Times New Roman"/>
          <w:szCs w:val="28"/>
        </w:rPr>
        <w:t>.2.</w:t>
      </w:r>
      <w:r w:rsidR="008D6F7D" w:rsidRPr="008D6F7D">
        <w:rPr>
          <w:rFonts w:ascii="Times New Roman" w:hAnsi="Times New Roman"/>
          <w:szCs w:val="28"/>
        </w:rPr>
        <w:t xml:space="preserve"> 1,5 процента в отношении прочих земельных участков.</w:t>
      </w:r>
    </w:p>
    <w:p w:rsidR="00D06090" w:rsidRPr="00D06090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9F495D">
        <w:rPr>
          <w:rFonts w:ascii="Times New Roman" w:hAnsi="Times New Roman"/>
          <w:szCs w:val="28"/>
        </w:rPr>
        <w:t xml:space="preserve">. </w:t>
      </w:r>
      <w:r w:rsidR="00D06090" w:rsidRPr="00D06090">
        <w:rPr>
          <w:rFonts w:ascii="Times New Roman" w:hAnsi="Times New Roman"/>
          <w:szCs w:val="28"/>
        </w:rPr>
        <w:t>Освобождаются от</w:t>
      </w:r>
      <w:r w:rsidR="008D6F7D">
        <w:rPr>
          <w:rFonts w:ascii="Times New Roman" w:hAnsi="Times New Roman"/>
          <w:szCs w:val="28"/>
        </w:rPr>
        <w:t xml:space="preserve"> уплаты</w:t>
      </w:r>
      <w:r w:rsidR="00D06090" w:rsidRPr="00D06090">
        <w:rPr>
          <w:rFonts w:ascii="Times New Roman" w:hAnsi="Times New Roman"/>
          <w:szCs w:val="28"/>
        </w:rPr>
        <w:t xml:space="preserve"> земельного налога:</w:t>
      </w:r>
    </w:p>
    <w:p w:rsidR="00D06090" w:rsidRDefault="008D6F7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06090" w:rsidRPr="00D06090">
        <w:rPr>
          <w:rFonts w:ascii="Times New Roman" w:hAnsi="Times New Roman"/>
          <w:szCs w:val="28"/>
        </w:rPr>
        <w:t xml:space="preserve">  </w:t>
      </w:r>
      <w:r w:rsidR="007934BA" w:rsidRPr="007934BA">
        <w:rPr>
          <w:rFonts w:ascii="Times New Roman" w:hAnsi="Times New Roman"/>
          <w:szCs w:val="28"/>
        </w:rPr>
        <w:t>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</w:t>
      </w:r>
      <w:r w:rsidR="00D06090" w:rsidRPr="00D06090">
        <w:rPr>
          <w:rFonts w:ascii="Times New Roman" w:hAnsi="Times New Roman"/>
          <w:szCs w:val="28"/>
        </w:rPr>
        <w:t>;</w:t>
      </w:r>
    </w:p>
    <w:p w:rsidR="007934BA" w:rsidRPr="00D06090" w:rsidRDefault="007934BA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7934BA">
        <w:rPr>
          <w:rFonts w:ascii="Times New Roman" w:hAnsi="Times New Roman"/>
          <w:szCs w:val="28"/>
        </w:rPr>
        <w:t>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деятельности;</w:t>
      </w:r>
    </w:p>
    <w:p w:rsidR="00D06090" w:rsidRPr="00D06090" w:rsidRDefault="007934BA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06090" w:rsidRPr="00D06090">
        <w:rPr>
          <w:rFonts w:ascii="Times New Roman" w:hAnsi="Times New Roman"/>
          <w:szCs w:val="28"/>
        </w:rPr>
        <w:t xml:space="preserve"> граждане и юридические лица, использующие земельные участки под кладбища и братские захоронения;</w:t>
      </w:r>
    </w:p>
    <w:p w:rsidR="00D06090" w:rsidRPr="00D06090" w:rsidRDefault="007934BA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06090" w:rsidRPr="00D06090">
        <w:rPr>
          <w:rFonts w:ascii="Times New Roman" w:hAnsi="Times New Roman"/>
          <w:szCs w:val="28"/>
        </w:rPr>
        <w:t xml:space="preserve">  граждане и юридические лица за земельные участки под муниципальным жилищным фондом и фондом, принадлежащим товариществам собственников жилья, созданным в соответствии с Жилищным Кодексом РФ;</w:t>
      </w:r>
    </w:p>
    <w:p w:rsidR="007934BA" w:rsidRPr="007934BA" w:rsidRDefault="007934BA" w:rsidP="007934BA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граждане являющимися инвалидами</w:t>
      </w:r>
      <w:r w:rsidRPr="007934BA">
        <w:rPr>
          <w:rFonts w:ascii="Times New Roman" w:hAnsi="Times New Roman"/>
          <w:szCs w:val="28"/>
        </w:rPr>
        <w:t xml:space="preserve"> с детства;</w:t>
      </w:r>
    </w:p>
    <w:p w:rsidR="007934BA" w:rsidRDefault="007934BA" w:rsidP="007934BA">
      <w:pPr>
        <w:pStyle w:val="a3"/>
        <w:ind w:firstLine="284"/>
        <w:rPr>
          <w:rFonts w:ascii="Times New Roman" w:hAnsi="Times New Roman"/>
          <w:szCs w:val="28"/>
        </w:rPr>
      </w:pPr>
      <w:r w:rsidRPr="007934BA">
        <w:rPr>
          <w:rFonts w:ascii="Times New Roman" w:hAnsi="Times New Roman"/>
          <w:szCs w:val="28"/>
        </w:rPr>
        <w:t>- ветеран</w:t>
      </w:r>
      <w:r>
        <w:rPr>
          <w:rFonts w:ascii="Times New Roman" w:hAnsi="Times New Roman"/>
          <w:szCs w:val="28"/>
        </w:rPr>
        <w:t>ы</w:t>
      </w:r>
      <w:r w:rsidRPr="007934BA">
        <w:rPr>
          <w:rFonts w:ascii="Times New Roman" w:hAnsi="Times New Roman"/>
          <w:szCs w:val="28"/>
        </w:rPr>
        <w:t xml:space="preserve"> и инвалид</w:t>
      </w:r>
      <w:r>
        <w:rPr>
          <w:rFonts w:ascii="Times New Roman" w:hAnsi="Times New Roman"/>
          <w:szCs w:val="28"/>
        </w:rPr>
        <w:t xml:space="preserve">ы </w:t>
      </w:r>
      <w:r w:rsidRPr="007934BA">
        <w:rPr>
          <w:rFonts w:ascii="Times New Roman" w:hAnsi="Times New Roman"/>
          <w:szCs w:val="28"/>
        </w:rPr>
        <w:t>Великой Отечественной войны, а также ветеран</w:t>
      </w:r>
      <w:r>
        <w:rPr>
          <w:rFonts w:ascii="Times New Roman" w:hAnsi="Times New Roman"/>
          <w:szCs w:val="28"/>
        </w:rPr>
        <w:t>ы</w:t>
      </w:r>
      <w:r w:rsidRPr="007934BA">
        <w:rPr>
          <w:rFonts w:ascii="Times New Roman" w:hAnsi="Times New Roman"/>
          <w:szCs w:val="28"/>
        </w:rPr>
        <w:t xml:space="preserve"> и инвалид</w:t>
      </w:r>
      <w:r>
        <w:rPr>
          <w:rFonts w:ascii="Times New Roman" w:hAnsi="Times New Roman"/>
          <w:szCs w:val="28"/>
        </w:rPr>
        <w:t>ы</w:t>
      </w:r>
      <w:r w:rsidRPr="007934BA">
        <w:rPr>
          <w:rFonts w:ascii="Times New Roman" w:hAnsi="Times New Roman"/>
          <w:szCs w:val="28"/>
        </w:rPr>
        <w:t xml:space="preserve"> боевых действий;</w:t>
      </w:r>
    </w:p>
    <w:p w:rsidR="00DD08E3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D08E3">
        <w:rPr>
          <w:rFonts w:ascii="Times New Roman" w:hAnsi="Times New Roman"/>
          <w:szCs w:val="28"/>
        </w:rPr>
        <w:t xml:space="preserve">. </w:t>
      </w:r>
      <w:r w:rsidR="007934BA" w:rsidRPr="007934BA">
        <w:rPr>
          <w:rFonts w:ascii="Times New Roman" w:hAnsi="Times New Roman"/>
          <w:szCs w:val="28"/>
        </w:rPr>
        <w:t>Установить срок уплаты налога</w:t>
      </w:r>
      <w:r w:rsidR="00CF5CB9">
        <w:rPr>
          <w:rFonts w:ascii="Times New Roman" w:hAnsi="Times New Roman"/>
          <w:szCs w:val="28"/>
        </w:rPr>
        <w:t xml:space="preserve"> в соответствии со статьей 397</w:t>
      </w:r>
      <w:r w:rsidR="00CF5CB9" w:rsidRPr="00CF5CB9">
        <w:t xml:space="preserve"> </w:t>
      </w:r>
      <w:r w:rsidR="00CF5CB9" w:rsidRPr="00CF5CB9">
        <w:rPr>
          <w:rFonts w:ascii="Times New Roman" w:hAnsi="Times New Roman"/>
          <w:szCs w:val="28"/>
        </w:rPr>
        <w:t>Налогового Кодекса Российской Федерации</w:t>
      </w:r>
      <w:r w:rsidR="00CF5CB9">
        <w:rPr>
          <w:rFonts w:ascii="Times New Roman" w:hAnsi="Times New Roman"/>
          <w:szCs w:val="28"/>
        </w:rPr>
        <w:t>.</w:t>
      </w:r>
    </w:p>
    <w:p w:rsidR="00D06090" w:rsidRPr="00D06090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</w:t>
      </w:r>
      <w:r w:rsidR="00D06090" w:rsidRPr="00D06090">
        <w:rPr>
          <w:rFonts w:ascii="Times New Roman" w:hAnsi="Times New Roman"/>
          <w:szCs w:val="28"/>
        </w:rPr>
        <w:t>ля организаций и физических лиц, являющихся индивидуальными предпринимателями, отчетным периодом признаются первый квартал, полугодие, девять месяцев календарного года.</w:t>
      </w:r>
    </w:p>
    <w:p w:rsidR="00D06090" w:rsidRPr="00D06090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D06090" w:rsidRPr="00D06090">
        <w:rPr>
          <w:rFonts w:ascii="Times New Roman" w:hAnsi="Times New Roman"/>
          <w:szCs w:val="28"/>
        </w:rPr>
        <w:t>Организации и физические лица, являющиеся индивидуальными предпринимателями, налоговые декларации предоставляют не позднее 1 февраля года, следующего за истекшим налоговым периодом.</w:t>
      </w:r>
    </w:p>
    <w:p w:rsidR="00D06090" w:rsidRPr="00D06090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D06090" w:rsidRPr="00D06090">
        <w:rPr>
          <w:rFonts w:ascii="Times New Roman" w:hAnsi="Times New Roman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периода,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и уплачивается в сроки, установленные для предоставления авансовых расчетов налога.</w:t>
      </w:r>
    </w:p>
    <w:p w:rsidR="00D06090" w:rsidRPr="00D06090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</w:t>
      </w:r>
      <w:r w:rsidR="00D06090" w:rsidRPr="00D06090">
        <w:rPr>
          <w:rFonts w:ascii="Times New Roman" w:hAnsi="Times New Roman"/>
          <w:szCs w:val="28"/>
        </w:rPr>
        <w:t>ля налогоплательщиков – организаций или физических лиц, являющихся индивидуальными предпринимателями, не позднее 1 февраля года, следующего за истекшим налоговым периодом.</w:t>
      </w:r>
    </w:p>
    <w:p w:rsidR="00D06090" w:rsidRPr="00D06090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DD08E3">
        <w:rPr>
          <w:rFonts w:ascii="Times New Roman" w:hAnsi="Times New Roman"/>
          <w:szCs w:val="28"/>
        </w:rPr>
        <w:t>Д</w:t>
      </w:r>
      <w:r w:rsidR="00D06090" w:rsidRPr="00D06090">
        <w:rPr>
          <w:rFonts w:ascii="Times New Roman" w:hAnsi="Times New Roman"/>
          <w:szCs w:val="28"/>
        </w:rPr>
        <w:t xml:space="preserve">ля организаций и физических лиц, имеющих земельные участки, являющиеся объектом налогообложения на территории </w:t>
      </w:r>
      <w:r w:rsidR="00945D89">
        <w:rPr>
          <w:rFonts w:ascii="Times New Roman" w:hAnsi="Times New Roman"/>
          <w:szCs w:val="28"/>
        </w:rPr>
        <w:t>Каменского</w:t>
      </w:r>
      <w:r w:rsidR="00DD08E3">
        <w:rPr>
          <w:rFonts w:ascii="Times New Roman" w:hAnsi="Times New Roman"/>
          <w:szCs w:val="28"/>
        </w:rPr>
        <w:t xml:space="preserve"> сельсовета </w:t>
      </w:r>
      <w:proofErr w:type="spellStart"/>
      <w:r w:rsidR="00DD08E3">
        <w:rPr>
          <w:rFonts w:ascii="Times New Roman" w:hAnsi="Times New Roman"/>
          <w:szCs w:val="28"/>
        </w:rPr>
        <w:t>Манского</w:t>
      </w:r>
      <w:proofErr w:type="spellEnd"/>
      <w:r w:rsidR="00DD08E3">
        <w:rPr>
          <w:rFonts w:ascii="Times New Roman" w:hAnsi="Times New Roman"/>
          <w:szCs w:val="28"/>
        </w:rPr>
        <w:t xml:space="preserve"> района Красноярского края</w:t>
      </w:r>
      <w:r w:rsidR="00D06090" w:rsidRPr="00D06090">
        <w:rPr>
          <w:rFonts w:ascii="Times New Roman" w:hAnsi="Times New Roman"/>
          <w:szCs w:val="28"/>
        </w:rPr>
        <w:t>, льготы, установленные в соответствии со статьей 395 Налогового Кодекса Российской Федерации, действуют в полном объеме.</w:t>
      </w:r>
    </w:p>
    <w:p w:rsidR="00D06090" w:rsidRPr="00D06090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DD08E3">
        <w:rPr>
          <w:rFonts w:ascii="Times New Roman" w:hAnsi="Times New Roman"/>
          <w:szCs w:val="28"/>
        </w:rPr>
        <w:t xml:space="preserve">. </w:t>
      </w:r>
      <w:r w:rsidR="00D06090" w:rsidRPr="00D06090">
        <w:rPr>
          <w:rFonts w:ascii="Times New Roman" w:hAnsi="Times New Roman"/>
          <w:szCs w:val="28"/>
        </w:rPr>
        <w:t>Уменьшение налоговой базы на не облагаемую налогом сумму, установленную пунктом 5 статьи 391 Налогового кодекса Российской Федерации,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D06090" w:rsidRPr="00D06090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DD08E3">
        <w:rPr>
          <w:rFonts w:ascii="Times New Roman" w:hAnsi="Times New Roman"/>
          <w:szCs w:val="28"/>
        </w:rPr>
        <w:t xml:space="preserve">. </w:t>
      </w:r>
      <w:r w:rsidR="00D06090" w:rsidRPr="00D06090">
        <w:rPr>
          <w:rFonts w:ascii="Times New Roman" w:hAnsi="Times New Roman"/>
          <w:szCs w:val="28"/>
        </w:rPr>
        <w:t>Решение подл</w:t>
      </w:r>
      <w:r w:rsidR="00DD08E3">
        <w:rPr>
          <w:rFonts w:ascii="Times New Roman" w:hAnsi="Times New Roman"/>
          <w:szCs w:val="28"/>
        </w:rPr>
        <w:t xml:space="preserve">ежит официальному опубликованию в информационном бюллетене «Ведомости Манского и района» </w:t>
      </w:r>
      <w:r w:rsidR="00D06090" w:rsidRPr="00D06090">
        <w:rPr>
          <w:rFonts w:ascii="Times New Roman" w:hAnsi="Times New Roman"/>
          <w:szCs w:val="28"/>
        </w:rPr>
        <w:t xml:space="preserve">и размещению </w:t>
      </w:r>
      <w:r w:rsidR="00DD08E3">
        <w:rPr>
          <w:rFonts w:ascii="Times New Roman" w:hAnsi="Times New Roman"/>
          <w:szCs w:val="28"/>
        </w:rPr>
        <w:t>в сети интернет</w:t>
      </w:r>
      <w:r w:rsidR="00D06090" w:rsidRPr="00D06090">
        <w:rPr>
          <w:rFonts w:ascii="Times New Roman" w:hAnsi="Times New Roman"/>
          <w:szCs w:val="28"/>
        </w:rPr>
        <w:t>.</w:t>
      </w:r>
    </w:p>
    <w:p w:rsidR="00805967" w:rsidRDefault="005C47DD" w:rsidP="00D06090">
      <w:pPr>
        <w:pStyle w:val="a3"/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8</w:t>
      </w:r>
      <w:r w:rsidR="00DD08E3">
        <w:rPr>
          <w:rFonts w:ascii="Times New Roman" w:hAnsi="Times New Roman"/>
          <w:szCs w:val="28"/>
        </w:rPr>
        <w:t xml:space="preserve">. </w:t>
      </w:r>
      <w:r w:rsidR="00D06090" w:rsidRPr="00D06090">
        <w:rPr>
          <w:rFonts w:ascii="Times New Roman" w:hAnsi="Times New Roman"/>
          <w:szCs w:val="28"/>
        </w:rPr>
        <w:t>Настоящее решение вступает в силу с 1 января 20</w:t>
      </w:r>
      <w:r w:rsidR="00A678BF">
        <w:rPr>
          <w:rFonts w:ascii="Times New Roman" w:hAnsi="Times New Roman"/>
          <w:szCs w:val="28"/>
        </w:rPr>
        <w:t>20</w:t>
      </w:r>
      <w:r w:rsidR="00D06090" w:rsidRPr="00D06090">
        <w:rPr>
          <w:rFonts w:ascii="Times New Roman" w:hAnsi="Times New Roman"/>
          <w:szCs w:val="28"/>
        </w:rPr>
        <w:t xml:space="preserve"> года.</w:t>
      </w:r>
    </w:p>
    <w:p w:rsidR="00DD08E3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</w:p>
    <w:p w:rsidR="00DD08E3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</w:p>
    <w:p w:rsidR="004D3DCF" w:rsidRDefault="004D3DCF" w:rsidP="004D3DCF">
      <w:pPr>
        <w:ind w:left="75"/>
      </w:pPr>
      <w:r>
        <w:t xml:space="preserve">Председатель Каменского сельского                                  С.Н. </w:t>
      </w:r>
      <w:proofErr w:type="spellStart"/>
      <w:r>
        <w:t>Черотайкин</w:t>
      </w:r>
      <w:proofErr w:type="spellEnd"/>
    </w:p>
    <w:p w:rsidR="004D3DCF" w:rsidRDefault="004D3DCF" w:rsidP="004D3DCF">
      <w:pPr>
        <w:ind w:left="75"/>
      </w:pPr>
      <w:r>
        <w:t>Совета депутатов</w:t>
      </w:r>
    </w:p>
    <w:p w:rsidR="004D3DCF" w:rsidRDefault="004D3DCF" w:rsidP="004D3DCF">
      <w:pPr>
        <w:ind w:left="75"/>
      </w:pPr>
      <w:r>
        <w:t xml:space="preserve">  </w:t>
      </w:r>
    </w:p>
    <w:p w:rsidR="004D3DCF" w:rsidRDefault="004D3DCF" w:rsidP="004D3DCF">
      <w:pPr>
        <w:ind w:left="75"/>
      </w:pPr>
      <w:r>
        <w:t>Глава  сельсовета                                                                    В.П. Данилов</w:t>
      </w:r>
    </w:p>
    <w:p w:rsidR="00DD08E3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</w:p>
    <w:p w:rsidR="00DD08E3" w:rsidRPr="00D06090" w:rsidRDefault="00DD08E3" w:rsidP="00D06090">
      <w:pPr>
        <w:pStyle w:val="a3"/>
        <w:ind w:firstLine="284"/>
        <w:rPr>
          <w:rFonts w:ascii="Times New Roman" w:hAnsi="Times New Roman"/>
          <w:szCs w:val="28"/>
        </w:rPr>
      </w:pPr>
    </w:p>
    <w:sectPr w:rsidR="00DD08E3" w:rsidRPr="00D06090" w:rsidSect="005C47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7149"/>
    <w:multiLevelType w:val="hybridMultilevel"/>
    <w:tmpl w:val="BA14286A"/>
    <w:lvl w:ilvl="0" w:tplc="CE400B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682"/>
    <w:rsid w:val="000C764D"/>
    <w:rsid w:val="00175682"/>
    <w:rsid w:val="0021355F"/>
    <w:rsid w:val="00370DF4"/>
    <w:rsid w:val="003A4C45"/>
    <w:rsid w:val="004D3DCF"/>
    <w:rsid w:val="005C47DD"/>
    <w:rsid w:val="00770074"/>
    <w:rsid w:val="007934BA"/>
    <w:rsid w:val="00805967"/>
    <w:rsid w:val="008D6F7D"/>
    <w:rsid w:val="00945D89"/>
    <w:rsid w:val="009F495D"/>
    <w:rsid w:val="00A3314E"/>
    <w:rsid w:val="00A678BF"/>
    <w:rsid w:val="00BA66E8"/>
    <w:rsid w:val="00C02678"/>
    <w:rsid w:val="00CF5CB9"/>
    <w:rsid w:val="00D06090"/>
    <w:rsid w:val="00D30A39"/>
    <w:rsid w:val="00DD08E3"/>
    <w:rsid w:val="00F3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90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90"/>
    <w:pPr>
      <w:spacing w:after="0" w:line="240" w:lineRule="auto"/>
      <w:jc w:val="both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</cp:lastModifiedBy>
  <cp:revision>13</cp:revision>
  <cp:lastPrinted>2019-11-13T05:29:00Z</cp:lastPrinted>
  <dcterms:created xsi:type="dcterms:W3CDTF">2019-06-24T09:16:00Z</dcterms:created>
  <dcterms:modified xsi:type="dcterms:W3CDTF">2019-11-13T05:29:00Z</dcterms:modified>
</cp:coreProperties>
</file>