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B1" w:rsidRDefault="005612B1" w:rsidP="005612B1">
      <w:pPr>
        <w:jc w:val="center"/>
      </w:pPr>
      <w:r>
        <w:rPr>
          <w:noProof/>
          <w:lang w:eastAsia="ru-RU"/>
        </w:rPr>
        <w:drawing>
          <wp:inline distT="0" distB="0" distL="0" distR="0" wp14:anchorId="77DC3FE5">
            <wp:extent cx="5549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12B1" w:rsidRPr="005612B1" w:rsidRDefault="005612B1" w:rsidP="005612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Каменского сельсовета</w:t>
      </w:r>
    </w:p>
    <w:p w:rsidR="005612B1" w:rsidRPr="005612B1" w:rsidRDefault="005612B1" w:rsidP="005612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6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Манского</w:t>
      </w:r>
      <w:proofErr w:type="spellEnd"/>
      <w:r w:rsidRPr="00561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</w:t>
      </w:r>
    </w:p>
    <w:p w:rsidR="005612B1" w:rsidRPr="005612B1" w:rsidRDefault="005612B1" w:rsidP="005612B1"/>
    <w:p w:rsidR="005612B1" w:rsidRDefault="005612B1" w:rsidP="005612B1"/>
    <w:p w:rsidR="005612B1" w:rsidRPr="00973323" w:rsidRDefault="005612B1" w:rsidP="005612B1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ab/>
      </w:r>
      <w:r w:rsidRPr="009733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ПОСТАНОВЛЕНИЕ </w:t>
      </w:r>
    </w:p>
    <w:p w:rsidR="005612B1" w:rsidRPr="00973323" w:rsidRDefault="005612B1" w:rsidP="005612B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B1" w:rsidRPr="00973323" w:rsidRDefault="005612B1" w:rsidP="005612B1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октября </w:t>
      </w: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я 2023 г.                  </w:t>
      </w:r>
      <w:proofErr w:type="gramStart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. Нижняя </w:t>
      </w:r>
      <w:proofErr w:type="spellStart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>Есауловка</w:t>
      </w:r>
      <w:proofErr w:type="spellEnd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66</w:t>
      </w: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12B1" w:rsidRDefault="005612B1" w:rsidP="005612B1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  <w:lang w:eastAsia="ru-RU"/>
        </w:rPr>
      </w:pPr>
    </w:p>
    <w:p w:rsidR="005612B1" w:rsidRDefault="005612B1" w:rsidP="005612B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 утверждении Положения о порядке</w:t>
      </w:r>
    </w:p>
    <w:p w:rsidR="005612B1" w:rsidRDefault="005612B1" w:rsidP="005612B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создания, реорганизации, </w:t>
      </w:r>
    </w:p>
    <w:p w:rsidR="005612B1" w:rsidRDefault="005612B1" w:rsidP="005612B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изменения типа и ликвидации</w:t>
      </w:r>
    </w:p>
    <w:p w:rsidR="005612B1" w:rsidRDefault="005612B1" w:rsidP="005612B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муниципальных учреждений</w:t>
      </w:r>
    </w:p>
    <w:p w:rsidR="005612B1" w:rsidRDefault="005612B1" w:rsidP="005612B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12B1" w:rsidRDefault="005612B1" w:rsidP="005612B1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12.01.1996 № 7-ФЗ «О некоммерческих организациях», от 03.11.2006 № 174-ФЗ «Об автономных учреждениях», от 08.05.2010 № 83-ФЗ «О внесении изменений в отдельные законодательные акты Российской Федерации, в связи с совершенствованием правового регулирования государственных (муниципальных) учреждений», Уставом </w:t>
      </w:r>
      <w:r w:rsidRPr="00973323">
        <w:rPr>
          <w:rFonts w:ascii="Times New Roman" w:hAnsi="Times New Roman"/>
          <w:bCs/>
          <w:sz w:val="28"/>
          <w:szCs w:val="28"/>
          <w:lang w:eastAsia="ru-RU"/>
        </w:rPr>
        <w:t>Каменского сельсовета, администрация Каменского сельсовета</w:t>
      </w:r>
      <w:r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  <w:t xml:space="preserve">    </w:t>
      </w:r>
    </w:p>
    <w:p w:rsidR="005612B1" w:rsidRDefault="005612B1" w:rsidP="005612B1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ПОСТАНОВЛЯЕТ:</w:t>
      </w:r>
    </w:p>
    <w:p w:rsidR="005612B1" w:rsidRPr="00973323" w:rsidRDefault="005612B1" w:rsidP="005612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Утвердить Положение о порядке создания, реорганизации, изменения типа и ликвидации муниципальных учреждений </w:t>
      </w:r>
      <w:r w:rsidRPr="00973323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Каменском сельсовете</w:t>
      </w:r>
      <w:r w:rsidR="00747F1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73323">
        <w:rPr>
          <w:rFonts w:ascii="Times New Roman" w:hAnsi="Times New Roman"/>
          <w:bCs/>
          <w:sz w:val="28"/>
          <w:szCs w:val="28"/>
          <w:lang w:eastAsia="ru-RU"/>
        </w:rPr>
        <w:t>согласно Приложению 1.</w:t>
      </w:r>
    </w:p>
    <w:p w:rsidR="005612B1" w:rsidRPr="00973323" w:rsidRDefault="005612B1" w:rsidP="00561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2. Настоящее постановление подлежит размещению на официальном сайте администрации Каменского сельсовета </w:t>
      </w:r>
      <w:hyperlink r:id="rId6" w:history="1">
        <w:r w:rsidRPr="0097332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https://admkamen.ru//</w:t>
        </w:r>
      </w:hyperlink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«Интернет».</w:t>
      </w:r>
    </w:p>
    <w:p w:rsidR="005612B1" w:rsidRPr="00973323" w:rsidRDefault="005612B1" w:rsidP="005612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3.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официального опубликования и не ранее 22.12.2023 г </w:t>
      </w: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«Ведомости </w:t>
      </w:r>
      <w:proofErr w:type="spellStart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>Манского</w:t>
      </w:r>
      <w:proofErr w:type="spellEnd"/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района».</w:t>
      </w:r>
    </w:p>
    <w:p w:rsidR="005612B1" w:rsidRPr="00973323" w:rsidRDefault="005612B1" w:rsidP="005612B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B1" w:rsidRPr="00973323" w:rsidRDefault="005612B1" w:rsidP="005612B1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B1" w:rsidRPr="00973323" w:rsidRDefault="005612B1" w:rsidP="00561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323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                                                                       Ф.К. Томашевский</w:t>
      </w:r>
    </w:p>
    <w:p w:rsidR="005612B1" w:rsidRPr="00973323" w:rsidRDefault="005612B1" w:rsidP="005612B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612B1" w:rsidRDefault="005612B1" w:rsidP="005612B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5612B1" w:rsidRPr="00973323" w:rsidRDefault="005612B1" w:rsidP="005612B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постановлению </w:t>
      </w:r>
      <w:r w:rsidRPr="0097332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612B1" w:rsidRPr="00973323" w:rsidRDefault="005612B1" w:rsidP="005612B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973323">
        <w:rPr>
          <w:rFonts w:ascii="Times New Roman" w:hAnsi="Times New Roman"/>
          <w:sz w:val="24"/>
          <w:szCs w:val="24"/>
        </w:rPr>
        <w:t>Каменского сельсовета</w:t>
      </w:r>
    </w:p>
    <w:p w:rsidR="005612B1" w:rsidRDefault="005612B1" w:rsidP="005612B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№66 от 09.10.2023 г.</w:t>
      </w:r>
    </w:p>
    <w:p w:rsidR="005612B1" w:rsidRDefault="005612B1" w:rsidP="00561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612B1" w:rsidRDefault="005612B1" w:rsidP="00561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СОЗДАНИЯ, РЕОРГАНИЗАЦИИ, ИЗМЕНЕНИЯ ТИПА</w:t>
      </w:r>
    </w:p>
    <w:p w:rsidR="005612B1" w:rsidRDefault="005612B1" w:rsidP="005612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ЛИКВИДАЦИИ МУНИЦИПАЛЬНЫХ УЧРЕЖДЕНИЙ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СЕЛЬСОВЕТА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реализации и на основании положений Гражданского </w:t>
      </w:r>
      <w:hyperlink r:id="rId7">
        <w:r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от 06.10.2003 № 131-ФЗ «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Об общих принципах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от 12.01.96 № 7-ФЗ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«О некоммерческих организациях»</w:t>
        </w:r>
      </w:hyperlink>
      <w:r>
        <w:rPr>
          <w:rFonts w:ascii="Times New Roman" w:hAnsi="Times New Roman" w:cs="Times New Roman"/>
          <w:sz w:val="28"/>
          <w:szCs w:val="28"/>
        </w:rPr>
        <w:t>, от 03.11.2006 № 174-ФЗ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«Об автономных учреждениях»</w:t>
        </w:r>
      </w:hyperlink>
      <w:r>
        <w:rPr>
          <w:rFonts w:ascii="Times New Roman" w:hAnsi="Times New Roman" w:cs="Times New Roman"/>
          <w:sz w:val="28"/>
          <w:szCs w:val="28"/>
        </w:rPr>
        <w:t>, от 08.05.2010 № 83-ФЗ«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О внесении изменений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) учреждений»,   Устава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устанавливает: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создания, реорганизации и ликвидации муниципальных учреждений </w:t>
      </w:r>
      <w:r w:rsidRPr="00973323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учреждение, учреждение);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изменения типа учреждений;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утверждения уставов учреждений и внесения в них изменений;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-порядок осуществления полномочий и функций учредителя муниципального учреждения.</w:t>
      </w:r>
    </w:p>
    <w:p w:rsidR="005612B1" w:rsidRDefault="005612B1" w:rsidP="00561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СОЗДАНИЕ МУНИЦИПАЛЬНОГО УЧРЕЖДЕНИЯ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Муниципальное учреждение может быть создано путем его учреждения или путем изменения типа существующего муниципального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Решение о создании учреждения принимается Главой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деятельности, в форме правового акта.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Решение о создании учреждения должно содержать: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с указанием его типа;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 и цели деятельности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-наименование органа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6A5E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координацию деятельности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</w:t>
      </w:r>
      <w:r>
        <w:rPr>
          <w:rFonts w:ascii="Times New Roman" w:hAnsi="Times New Roman" w:cs="Times New Roman"/>
          <w:sz w:val="28"/>
          <w:szCs w:val="28"/>
        </w:rPr>
        <w:lastRenderedPageBreak/>
        <w:t>сформированного в установленном порядке;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мероприятий по созданию учреждения с указанием сроков их проведения и ответственных лиц.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создании учреждения разрабатывается администрацией Каменского сельсовета  предполагающим осуществлять координацию деятельности данного учреждения, в соответствии с компетенцией, установленной положениями об органах администрации Каменского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проекту решения о создании учреждения прилагается пояснительная записка с обоснованием необходимости создания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79"/>
      <w:bookmarkEnd w:id="1"/>
      <w:r>
        <w:rPr>
          <w:rFonts w:ascii="Times New Roman" w:hAnsi="Times New Roman" w:cs="Times New Roman"/>
          <w:sz w:val="28"/>
          <w:szCs w:val="28"/>
        </w:rPr>
        <w:t xml:space="preserve">2.5. Проект решения о создании учреждения подлежит согласованию в порядке, установленном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сельсовета, с обязательным согласованием с главой сельсовета.</w:t>
      </w:r>
    </w:p>
    <w:p w:rsidR="005612B1" w:rsidRDefault="005612B1" w:rsidP="005612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СОЗДАНИЕ МУНИЦИПАЛЬНОГО УЧРЕЖДЕНИЯ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ИЗМЕНЕНИЯ ЕГО ТИПА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 создании учреждения путем изменения типа существующего учреждения принимается </w:t>
      </w:r>
      <w:r w:rsidRPr="00093E24">
        <w:rPr>
          <w:rFonts w:ascii="Times New Roman" w:hAnsi="Times New Roman" w:cs="Times New Roman"/>
          <w:sz w:val="28"/>
          <w:szCs w:val="28"/>
        </w:rPr>
        <w:t>главой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координирующим соответствующее направление деятельности, в форме правового акта на основании поступившего  предложения заинтересованных лиц или подготовленного органом, координирующим деятельность данного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>
        <w:rPr>
          <w:rFonts w:ascii="Times New Roman" w:hAnsi="Times New Roman" w:cs="Times New Roman"/>
          <w:sz w:val="28"/>
          <w:szCs w:val="28"/>
        </w:rPr>
        <w:t xml:space="preserve">3.2. Администрацией  Каменского сельсовета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утверждаться перечни муниципальных учреждений, тип которых не подлежит изменению.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 автономного учреждения путем изменения типа существующего учреждения осуществляется по инициативе или с согласия учреждения, направленных в адрес органа, координирующего деятельность учреждения, если такое решение не повлечет за собой нарушение конституционных прав граждан, в том числе на получение бесплатного образования, права на участие в культурной жизни и доступ к культурным ценностям, права на охрану здоровья и бесплатную медицинскую помощь,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с учетом мнения территориальных организаций профсоюза.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Предложение органа, координирующего деятельность учреждения, о создании учреждения путем изменения типа существующего учреждения должно содержать: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создания учреждения путем изменения типа существующего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одобрении изменения типа существующего учреждения высшим коллегиальным органом этого учреждения при наличии такого органа;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находящемся в оперативном управлении учреждения;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об ином имуществе, подлежащем передаче в оперативное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создаваемого учреждения;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передаче муниципальных функций или полномочий по исполнению публичных обязательств перед физическими лицами, подлежащих исполнению в денежной форме, если исполнение таких функций или полномочий становится невозможным в случае изменения типа учреждения;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могут повлиять на принятие решения о создании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Подготовленное предложение подлежит согласованию с  представителем администрации Каменского сельсовета, координирующим соответствующее направление деятельности в соответствии с его должностными обязанностями.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hAnsi="Times New Roman" w:cs="Times New Roman"/>
          <w:sz w:val="28"/>
          <w:szCs w:val="28"/>
        </w:rPr>
        <w:t>3.5. Подготовленное и согласованное предложение со всеми необходимыми документами направляется на рассмотрение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08B8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сельсовета, координирующему соответствующее направление деятельности. По результатам принятого решения органом, координирующим деятельность учреждения, готовятся проект </w:t>
      </w:r>
      <w:r w:rsidRPr="00FE2FE6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7B2EB3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сельсовета </w:t>
      </w:r>
      <w:r w:rsidRPr="00FE2FE6">
        <w:rPr>
          <w:rFonts w:ascii="Times New Roman" w:hAnsi="Times New Roman" w:cs="Times New Roman"/>
          <w:sz w:val="28"/>
          <w:szCs w:val="28"/>
        </w:rPr>
        <w:t>о создании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путем изменения типа существующего учреждения и соответствующие изменения в устав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5"/>
      <w:bookmarkEnd w:id="4"/>
      <w:r>
        <w:rPr>
          <w:rFonts w:ascii="Times New Roman" w:hAnsi="Times New Roman" w:cs="Times New Roman"/>
          <w:sz w:val="28"/>
          <w:szCs w:val="28"/>
        </w:rPr>
        <w:t>3.6. Решение о создании учреждения путем изменения его типа должно содержать: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существующего учреждения с указанием его типа;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создаваемого учреждения с указанием его типа;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-наименование органа 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координацию деятельности учреждения;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мероприятий по созданию учреждения с указанием сроков их проведения и ответственных лиц.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Согласование решения о создании учреждения путем изменения типа существующего учреждения осуществляется в порядке, установленном </w:t>
      </w:r>
      <w:hyperlink w:anchor="P79">
        <w:r>
          <w:rPr>
            <w:rFonts w:ascii="Times New Roman" w:hAnsi="Times New Roman" w:cs="Times New Roman"/>
            <w:sz w:val="28"/>
            <w:szCs w:val="28"/>
          </w:rPr>
          <w:t>пунктом 2.5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РЕОРГАНИЗАЦИЯ МУНИЦИПАЛЬНОГО УЧРЕЖДЕНИЯ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Муниципальное учреждение может быть реорганизовано в порядке, предусмотренном Гражданским 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Реорганизация учреждения осуществляется на основании решения главы сельсовета, координирующего соответствующее направление деятельности, в форме правового акта.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257">
        <w:rPr>
          <w:rFonts w:ascii="Times New Roman" w:hAnsi="Times New Roman" w:cs="Times New Roman"/>
          <w:sz w:val="28"/>
          <w:szCs w:val="28"/>
        </w:rPr>
        <w:t xml:space="preserve">Принятие решения о реорганизации муниципального образовательного учреждения допускается на основании положительного заключения </w:t>
      </w:r>
      <w:r w:rsidRPr="00097257">
        <w:rPr>
          <w:rFonts w:ascii="Times New Roman" w:hAnsi="Times New Roman" w:cs="Times New Roman"/>
          <w:sz w:val="28"/>
          <w:szCs w:val="28"/>
        </w:rPr>
        <w:lastRenderedPageBreak/>
        <w:t>комиссии по оценке последствий такого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2B1" w:rsidRPr="008700E5" w:rsidRDefault="005612B1" w:rsidP="005612B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700E5">
        <w:rPr>
          <w:rFonts w:ascii="Times New Roman" w:hAnsi="Times New Roman"/>
          <w:sz w:val="28"/>
          <w:szCs w:val="28"/>
        </w:rPr>
        <w:t xml:space="preserve">Принятие решения о реорганизации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E5">
        <w:rPr>
          <w:rFonts w:ascii="Times New Roman" w:hAnsi="Times New Roman"/>
          <w:sz w:val="28"/>
          <w:szCs w:val="28"/>
        </w:rPr>
        <w:t xml:space="preserve"> муниципальной организации культуры допускается на основании положительного заключения комиссии по оценке последствий такого решения. </w:t>
      </w:r>
    </w:p>
    <w:p w:rsidR="005612B1" w:rsidRPr="008700E5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0E5">
        <w:rPr>
          <w:rFonts w:ascii="Times New Roman" w:hAnsi="Times New Roman" w:cs="Times New Roman"/>
          <w:sz w:val="28"/>
          <w:szCs w:val="28"/>
        </w:rPr>
        <w:t>Решение о реорганизации  муниципальной организации культуры, расположенной в сельском поселении, может быть принято только с учетом результатов опроса жителей данного сельского поселения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Автономное учреждение может быть реорганизовано, если это не повлечет за собой нарушения конституционных прав граждан в социально-культурной сфере, в том числе прав граждан на получение бесплатной медицинской помощи и бесплатного образования или права на участие в культурной жизни.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Проект решения о реорганизации учреждения готовится органом 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координирующим его деятельность.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реорганизации учреждения должно содержать: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или учреждений, участвующих в процессе реорганизации, с указанием их типов;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 реорганизации;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или учреждений после завершения реорганизации с указанием его (их) типа;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 администрации </w:t>
      </w:r>
      <w:r w:rsidRPr="00360D8B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координацию деятельности каждого учреждения, созданного в результате реорганизации;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норму об утверждении состава комиссии по реорганизации;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автономного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  <w:proofErr w:type="gramEnd"/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реорганизации.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прилагается пояснительная записка, содержащая обоснование целесообразности реорганизации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состав комиссии по реорганизации включаются представители администрации сельсовета и представители реорганизуемого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по реорганизации также включается руководитель каждого учреждения, подлежащего реорганизации.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комиссии по реорганизации назначается </w:t>
      </w:r>
      <w:r w:rsidRPr="0009725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60D8B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координирующего деятельность учреждения, а заместителем председателя комиссии  представитель администрации.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Согласование решения о реорганизации учреждения осуществляется в порядке, установленном </w:t>
      </w:r>
      <w:hyperlink w:anchor="P79">
        <w:r>
          <w:rPr>
            <w:rFonts w:ascii="Times New Roman" w:hAnsi="Times New Roman" w:cs="Times New Roman"/>
            <w:sz w:val="28"/>
            <w:szCs w:val="28"/>
          </w:rPr>
          <w:t>пунктом 2.5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Комиссия по реорганизации учреждения: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взаимодействие и координацию действий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 Каменского сельсовета и муниципальных учреждений, участвующих в реорганизации, в целях завершения процедуры реорганизации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разделительный баланс или передаточный акт;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принятие претензий кредиторов учреждения и ведение их учета;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5612B1" w:rsidRPr="00360D8B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Разделительный баланс, передаточный акт утверждаются </w:t>
      </w:r>
      <w:r w:rsidRPr="00360D8B">
        <w:rPr>
          <w:rFonts w:ascii="Times New Roman" w:hAnsi="Times New Roman" w:cs="Times New Roman"/>
          <w:sz w:val="28"/>
          <w:szCs w:val="28"/>
        </w:rPr>
        <w:t>главой сельсовета либо уполномоченным им лицом.</w:t>
      </w:r>
    </w:p>
    <w:p w:rsidR="005612B1" w:rsidRDefault="005612B1" w:rsidP="00561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ЛИКВИДАЦИЯ МУНИЦИПАЛЬНОГО УЧРЕЖДЕНИЯ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Муниципальное учреждение может быть ликвидировано по основаниям и в порядке, предусмотренным Гражданским 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Решение о ликвидации учреждения его учредителем принимается </w:t>
      </w:r>
      <w:r w:rsidRPr="00357E1B">
        <w:rPr>
          <w:rFonts w:ascii="Times New Roman" w:hAnsi="Times New Roman" w:cs="Times New Roman"/>
          <w:sz w:val="28"/>
          <w:szCs w:val="28"/>
        </w:rPr>
        <w:t>главой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координирующим соответствующее направление деятельности, в форме правового акта.</w:t>
      </w:r>
    </w:p>
    <w:p w:rsidR="005612B1" w:rsidRPr="00402B5B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5B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Pr="00402B5B">
        <w:rPr>
          <w:rFonts w:ascii="Times New Roman" w:hAnsi="Times New Roman" w:cs="Times New Roman"/>
          <w:sz w:val="28"/>
          <w:szCs w:val="28"/>
        </w:rPr>
        <w:t xml:space="preserve"> муниципального образовательного учреждения допускается на основании положительного заключения комиссии по оценке последствий такого решения.</w:t>
      </w:r>
    </w:p>
    <w:p w:rsidR="005612B1" w:rsidRPr="00402B5B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5B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sz w:val="28"/>
          <w:szCs w:val="28"/>
        </w:rPr>
        <w:t>ликвидации</w:t>
      </w:r>
      <w:r w:rsidRPr="00402B5B">
        <w:rPr>
          <w:rFonts w:ascii="Times New Roman" w:hAnsi="Times New Roman" w:cs="Times New Roman"/>
          <w:sz w:val="28"/>
          <w:szCs w:val="28"/>
        </w:rPr>
        <w:t xml:space="preserve">   муниципальной организации культуры допускается на основании положительного заключения комиссии по оценке последствий такого решения. 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5B">
        <w:rPr>
          <w:rFonts w:ascii="Times New Roman" w:hAnsi="Times New Roman" w:cs="Times New Roman"/>
          <w:sz w:val="28"/>
          <w:szCs w:val="28"/>
        </w:rPr>
        <w:t xml:space="preserve">Решение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B5B">
        <w:rPr>
          <w:rFonts w:ascii="Times New Roman" w:hAnsi="Times New Roman" w:cs="Times New Roman"/>
          <w:sz w:val="28"/>
          <w:szCs w:val="28"/>
        </w:rPr>
        <w:t xml:space="preserve"> ликвидации муниципальной организации культуры, расположенной в сельском поселении, может быть принято только с учетом результатов опроса жителей данного сельского поселения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Проект решения о ликвидации учреждения готовится  администрацией  </w:t>
      </w:r>
      <w:r w:rsidRPr="00390971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координирующая  его деятельность.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ликвидации учреждения должно содержать: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учреждения с указанием его типа;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норму об утверждении состава ликвидационной комиссии;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ликвидации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прилагается пояснительная записка, содержащая обоснование целесообразности ликвидации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состав ликвидационной комиссии включаются представители: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 Каменского сельсовета;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сельского Совета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-ликвидируемого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ликвидационной комиссии также включается руководитель учреждения, подлежащего ликвидации.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ликвидационной комиссии назначается глава   администрации </w:t>
      </w:r>
      <w:r w:rsidRPr="00390971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координирующего деятельность учреждения, а заместителем председателя комиссии – представитель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Pr="00390971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координирующего деятельность учреждения.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Согласование решения о ликвидации учреждения осуществляется в порядке, установленном </w:t>
      </w:r>
      <w:hyperlink w:anchor="P79">
        <w:r>
          <w:rPr>
            <w:rFonts w:ascii="Times New Roman" w:hAnsi="Times New Roman" w:cs="Times New Roman"/>
            <w:sz w:val="28"/>
            <w:szCs w:val="28"/>
          </w:rPr>
          <w:t>пунктом 2.5 раздела 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представителем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2A34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координирующим соответствующее направление деятельности.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Удовлетворение требований кредиторов ликвидируемого учреждения производится ликвидационной комиссией в порядке и очередности, установленных гражданским законодательством Российской Федерации. Выплата производится в соответствии с утвержденным промежуточным ликвидационным балансом.</w:t>
      </w:r>
    </w:p>
    <w:p w:rsidR="005612B1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После завершения расчетов с кредиторами ликвидационная комиссия составляет ликвидационный баланс, который утверждается</w:t>
      </w:r>
      <w:r w:rsidRPr="00C82A34">
        <w:t xml:space="preserve"> </w:t>
      </w:r>
      <w:r w:rsidRPr="00C82A34">
        <w:rPr>
          <w:rFonts w:ascii="Times New Roman" w:hAnsi="Times New Roman" w:cs="Times New Roman"/>
          <w:sz w:val="28"/>
          <w:szCs w:val="28"/>
        </w:rPr>
        <w:t>представителем администрации Каменского сельсовета</w:t>
      </w:r>
      <w:r>
        <w:rPr>
          <w:rFonts w:ascii="Times New Roman" w:hAnsi="Times New Roman" w:cs="Times New Roman"/>
          <w:sz w:val="28"/>
          <w:szCs w:val="28"/>
        </w:rPr>
        <w:t>, координирующим соответствующее направление деятельности, либо уполномоченным им лицом.</w:t>
      </w:r>
    </w:p>
    <w:p w:rsidR="005612B1" w:rsidRPr="00962DB6" w:rsidRDefault="005612B1" w:rsidP="00561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Оставшееся после удовлетворения требований кредиторов имущество учреждения, а также имущество учреждения, на которое в соответствии с федеральными законами не может быть обращено взыскание по обязательствам данного учреждения, передается в казну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DB6">
        <w:rPr>
          <w:rFonts w:ascii="Times New Roman" w:hAnsi="Times New Roman" w:cs="Times New Roman"/>
          <w:sz w:val="28"/>
          <w:szCs w:val="28"/>
        </w:rPr>
        <w:t>администрации Каменского сельсовета.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5612B1" w:rsidRDefault="005612B1" w:rsidP="00561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УТВЕРЖДЕНИЕ УСТАВА МУНИЦИПАЛЬНОГО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 ВНЕСЕНИЕ В НЕГО ИЗМЕНЕНИЙ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Устав муниципального учреждения при его создании разрабатывается органом, к компетенции которого может быть отнесена координация деятельности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устав учреждения могут разрабатываться органом, осуществляющим координацию деятельности учреждения, или самим учреждением.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учреждения разрабатывается с учетом требований, установленных федеральным законодательством для соответствующего типа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учреждения. Устав учреждения может разрабатываться на основе типовых уставов учреждений, утвержденных правовыми актами города.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3"/>
      <w:bookmarkEnd w:id="5"/>
      <w:r>
        <w:rPr>
          <w:rFonts w:ascii="Times New Roman" w:hAnsi="Times New Roman" w:cs="Times New Roman"/>
          <w:sz w:val="28"/>
          <w:szCs w:val="28"/>
        </w:rPr>
        <w:t xml:space="preserve">6.2. Проект устава, а также проект правового акта о внесении изменений в устав учреждения согласовывается с </w:t>
      </w:r>
      <w:r w:rsidRPr="00C82A34">
        <w:rPr>
          <w:rFonts w:ascii="Times New Roman" w:hAnsi="Times New Roman" w:cs="Times New Roman"/>
          <w:sz w:val="28"/>
          <w:szCs w:val="28"/>
        </w:rPr>
        <w:t>администрации  Каменского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9">
        <w:r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учреждения утверждается главой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0971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осуществляющего координацию деятельности учреждения. Утверждение уставов муниципальных учреждений, координацию деятельности которых осуществляют   администрация Каменского сельсовета не наделенные правами юридического лица, производится  главой  сельсовета,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координирующим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соответствующее направление деятельности.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Внесение изменений в устав муниципального автономного учреждения осуществляется с учетом требований, установленных Федеральным </w:t>
      </w:r>
      <w:hyperlink r:id="rId1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автономных учреждениях".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устав муниципального бюджетного или казенного учреждения осуществляется по согласованию с органами управления учреждения, если уставом учреждения к их компетенции отнесены данные полномочия.</w:t>
      </w:r>
    </w:p>
    <w:p w:rsidR="005612B1" w:rsidRDefault="005612B1" w:rsidP="005612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89"/>
      <w:bookmarkEnd w:id="6"/>
      <w:r>
        <w:rPr>
          <w:rFonts w:ascii="Times New Roman" w:hAnsi="Times New Roman" w:cs="Times New Roman"/>
          <w:sz w:val="28"/>
          <w:szCs w:val="28"/>
        </w:rPr>
        <w:t>VII. ПОРЯДОК ОСУЩЕСТВЛЕНИЯ ФУНКЦИЙ И ПОЛНОМОЧИЙ</w:t>
      </w:r>
    </w:p>
    <w:p w:rsidR="005612B1" w:rsidRDefault="005612B1" w:rsidP="005612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УЧРЕДИТЕЛЯ МУНИЦИПАЛЬНОГО УЧРЕЖДЕНИЯ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Администрация </w:t>
      </w:r>
      <w:r w:rsidRPr="007B2EB3">
        <w:rPr>
          <w:rFonts w:ascii="Times New Roman" w:hAnsi="Times New Roman" w:cs="Times New Roman"/>
          <w:sz w:val="28"/>
          <w:szCs w:val="28"/>
        </w:rPr>
        <w:t xml:space="preserve"> Каменского сельсовета, </w:t>
      </w:r>
      <w:r>
        <w:rPr>
          <w:rFonts w:ascii="Times New Roman" w:hAnsi="Times New Roman" w:cs="Times New Roman"/>
          <w:sz w:val="28"/>
          <w:szCs w:val="28"/>
        </w:rPr>
        <w:t>осуществляющая координацию деятельности учреждения: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о необходимости создания, реорганизации, изменения типа либо ликвидации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руководителей учреждений об изменении его типа;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одобряет предложения о создании и ликвидации филиалов учреждения, об открытии и закрытии его представительств;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виды и составляет перечни особо ценного движимого имущества, закрепляемого за автономным или бюджетным учреждением;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и утверждает состав наблюдательного совета автономного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устав учреждения, изменения в него, за исключением случаев, предусмотренных </w:t>
      </w:r>
      <w:hyperlink w:anchor="P183">
        <w:r>
          <w:rPr>
            <w:rFonts w:ascii="Times New Roman" w:hAnsi="Times New Roman" w:cs="Times New Roman"/>
            <w:sz w:val="28"/>
            <w:szCs w:val="28"/>
          </w:rPr>
          <w:t>пунктом 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612B1" w:rsidRPr="007B2EB3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назначает и освобождает от должности либо согласовывает назначение и освобождение от должности руководителей учреждений в случаях и порядке, установленных правовыми актами администрации </w:t>
      </w:r>
      <w:r w:rsidRPr="007B2EB3">
        <w:rPr>
          <w:rFonts w:ascii="Times New Roman" w:hAnsi="Times New Roman" w:cs="Times New Roman"/>
          <w:sz w:val="28"/>
          <w:szCs w:val="28"/>
        </w:rPr>
        <w:t>Каменского сельсовета</w:t>
      </w:r>
      <w:proofErr w:type="gramStart"/>
      <w:r w:rsidRPr="007B2E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назначение заместителей руководителей учреждений в порядке, установленном правовыми актами 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установленных законом, предварительно согласовывает совершение учреждением крупных сделок;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случаях, установленных законом, принимает решение об одобрении сделок с участием учреждения, в совершении которых имеется заинтересованность;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предложения по установлению тарифов (цен) на услуги учреждения, готовит по данным предложениям заключения и проекты соответствующих правовых актов города;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и анализ финансово-хозяйственной деятельности учреждения, готовит предложения о направлениях его деятельности;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орган, осуществляющий государственную регистрацию юридических лиц, о принятии решения о ликвидации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установленных законом, дает согласие учреждению на распоряжение имуществом, в том числе недвижимым имуществом или особо ценным движимым имуществом;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согласие на внесение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с органами Федерального казначейства соглашение об открытии и ведении лицевых счетов для учета операций автономных учреждений, осуществляет его исполнение;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исполнение обязательств администрации </w:t>
      </w:r>
      <w:r w:rsidRPr="00255FD9">
        <w:rPr>
          <w:rFonts w:ascii="Times New Roman" w:hAnsi="Times New Roman" w:cs="Times New Roman"/>
          <w:sz w:val="28"/>
          <w:szCs w:val="28"/>
          <w:u w:val="single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соглашения, заключенного с органами Федерального казначейства об открытии и ведении лицевых счетов для учета операций бюджетных учреждений.</w:t>
      </w:r>
    </w:p>
    <w:p w:rsidR="005612B1" w:rsidRPr="007B2EB3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55FD9">
        <w:rPr>
          <w:rFonts w:ascii="Times New Roman" w:hAnsi="Times New Roman" w:cs="Times New Roman"/>
          <w:sz w:val="28"/>
          <w:szCs w:val="28"/>
        </w:rPr>
        <w:t>Администрация Каменского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проекты правовых актов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 создании, реорганизации, изменении типа, ликвидации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проекты правовых актов администрации </w:t>
      </w:r>
      <w:r w:rsidRPr="00255FD9">
        <w:rPr>
          <w:rFonts w:ascii="Times New Roman" w:hAnsi="Times New Roman" w:cs="Times New Roman"/>
          <w:sz w:val="28"/>
          <w:szCs w:val="28"/>
        </w:rPr>
        <w:t>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 утверждении уставов учреждений, о внесении изменений в них;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аттестацию руководителей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трудовые договоры с руководителями учреждений, осуществляет их регистрацию в случаях и порядке, установленных правовыми актами города и трудовым законодательством;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готовит распоряжение о назначении и увольнении руководителей учреждений в случаях и порядке, установленных правовыми актами </w:t>
      </w:r>
      <w:r w:rsidRPr="00962DB6">
        <w:rPr>
          <w:rFonts w:ascii="Times New Roman" w:hAnsi="Times New Roman" w:cs="Times New Roman"/>
          <w:sz w:val="28"/>
          <w:szCs w:val="28"/>
        </w:rPr>
        <w:t>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трудовым законодательством;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назначение и увольнение заместителей руководителей учреждений.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проекты правовых актов 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 создании, реорганизации, изменении типа, ликвидации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проекты правовых актов 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уставов учреждений, о внесении изменений в них;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согласовывает виды и перечни особо ценного движимого имущества, закрепляемого за автономным или бюджетным учреждением;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наделяет учреждение необходимым имуществом;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изымает и перераспределяет излишнее, неиспользуемое или используемое не по назначению муниципальное имущество у учреждений в установленном порядке;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закрепленного за учреждением имущества;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установленных законом, согласовывает распоряжение учреждением имуществом, в том числе недвижимым имуществом или особо ценным движимым имуществом, а также внесение учреждением имущества (кроме денежных средств)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проверки учреждений в отношении использования имущества, закрепленного за ними, по назначению в соответствии с уставной деятельностью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акты о результатах проверок органу, координирующему деятельность учреждений, для принятия необходимых мер;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предложения по более эффективному использованию муниципального имущества учреждениями;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оценке эффективности деятельности учреждений, подготовке предложений по направлениям их деятельности;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проведении анализа финансово-хозяйственной деятельности учреждения в части эффективного использования муниципального имущества;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орган, осуществляющий координацию деятельности автономного учреждения, предложения по кандидатуре представителя департамента для включения в состав наблюдательного совета;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акты на списание основных средств;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отчет о результатах деятельности учреждения в части использования закрепленного за ним имущества.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проекты правовых актов администрации Каменского сельсовета о создании, реорганизации, изменении типа, ликвидации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проекты правовых актов </w:t>
      </w:r>
      <w:r w:rsidRPr="00962DB6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сельсовета </w:t>
      </w:r>
      <w:r>
        <w:rPr>
          <w:rFonts w:ascii="Times New Roman" w:hAnsi="Times New Roman" w:cs="Times New Roman"/>
          <w:sz w:val="28"/>
          <w:szCs w:val="28"/>
        </w:rPr>
        <w:t>об утверждении уставов учреждений, о внесении изменений в них;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участие в проведении проверок и анализе финансово-хозяйственной деятельности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целевым использованием учреждением бюджетных средств.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согласовывает проекты правовых актов </w:t>
      </w:r>
      <w:r w:rsidRPr="00962DB6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сельсовета </w:t>
      </w:r>
      <w:r>
        <w:rPr>
          <w:rFonts w:ascii="Times New Roman" w:hAnsi="Times New Roman" w:cs="Times New Roman"/>
          <w:sz w:val="28"/>
          <w:szCs w:val="28"/>
        </w:rPr>
        <w:t>о создании, реорганизации, изменении типа, ликвидации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согласовывает проекты правовых актов </w:t>
      </w:r>
      <w:r w:rsidRPr="00962DB6">
        <w:rPr>
          <w:rFonts w:ascii="Times New Roman" w:hAnsi="Times New Roman" w:cs="Times New Roman"/>
          <w:sz w:val="28"/>
          <w:szCs w:val="28"/>
        </w:rPr>
        <w:t>администрации Каменского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уставов учреждений, о внесении изменений в них;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финансово-хозяйственной деятельности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анализ тарифов (цен) на услуги учреждений, готовит предложения по ценообразованию;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тарифы (цены), устанавливаемые на услуги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мероприятия по повышению эффективности работы учреждений;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основные показатели деятельности для каждого учреждения;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заключение об экономических результатах деятельности учреждений.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Ответы на запросы органов прокуратуры и правоохранительных органов подготавливаются руководителем учреждения и согласовываются руководителем органа, осуществляющего координацию деятельности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письменные запросы депутатов, групп депутатов, подготавливаются руководителем учреждения и согласовываются руководителем органа, осуществляющего координацию деятельности учреждения.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Согласованный в установленном порядке ответ на запрос направляется руководителем учреждения направившему его лицу.</w:t>
      </w:r>
    </w:p>
    <w:p w:rsidR="005612B1" w:rsidRDefault="005612B1" w:rsidP="00561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7B2EB3">
        <w:rPr>
          <w:rFonts w:ascii="Times New Roman" w:hAnsi="Times New Roman" w:cs="Times New Roman"/>
          <w:sz w:val="28"/>
          <w:szCs w:val="28"/>
        </w:rPr>
        <w:t>Администрации Каменского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иные полномочия, связанные с организацией деятельности учреждений, не предусмотренные настоящим Положением, в случаях и порядке, установленных иными правовыми актами администрации Каменского сельсовета.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64537" w:rsidRPr="005612B1" w:rsidRDefault="00964537" w:rsidP="005612B1">
      <w:pPr>
        <w:tabs>
          <w:tab w:val="left" w:pos="4065"/>
        </w:tabs>
      </w:pPr>
    </w:p>
    <w:sectPr w:rsidR="00964537" w:rsidRPr="005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9B"/>
    <w:rsid w:val="005612B1"/>
    <w:rsid w:val="00747F18"/>
    <w:rsid w:val="00964537"/>
    <w:rsid w:val="00C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612B1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612B1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2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612B1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612B1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B8A3D9B9A48AE8955BAF3A501FABEE42E36ADF53167B22C78BBD40C474951C8787300DF4C7783qFf1H" TargetMode="External"/><Relationship Id="rId13" Type="http://schemas.openxmlformats.org/officeDocument/2006/relationships/hyperlink" Target="consultantplus://offline/ref=990B8A3D9B9A48AE8955BAF3A501FABEE42E36ABF23267B22C78BBD40C474951C8787300DF4C7083qFf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B8A3D9B9A48AE8955BAF3A501FABEE42E36ABF23267B22C78BBD40Cq4f7H" TargetMode="External"/><Relationship Id="rId12" Type="http://schemas.openxmlformats.org/officeDocument/2006/relationships/hyperlink" Target="consultantplus://offline/ref=990B8A3D9B9A48AE8955A4FEB36DA5B1E62D6AA1F2316BE5702CBD8353174F04883875559C087E80F3EE8A2DqAf0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mkamen.ru//" TargetMode="External"/><Relationship Id="rId11" Type="http://schemas.openxmlformats.org/officeDocument/2006/relationships/hyperlink" Target="consultantplus://offline/ref=990B8A3D9B9A48AE8955BAF3A501FABEE42137AEFA3667B22C78BBD40C474951C8787300DF4C7288qFf2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90B8A3D9B9A48AE8955BAF3A501FABEE42134A9F43467B22C78BBD40Cq4f7H" TargetMode="External"/><Relationship Id="rId10" Type="http://schemas.openxmlformats.org/officeDocument/2006/relationships/hyperlink" Target="consultantplus://offline/ref=990B8A3D9B9A48AE8955BAF3A501FABEE42134A9F43467B22C78BBD40C474951C8787300DF4C7389qF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B8A3D9B9A48AE8955BAF3A501FABEE42E36A5F33B67B22C78BBD40Cq4f7H" TargetMode="External"/><Relationship Id="rId14" Type="http://schemas.openxmlformats.org/officeDocument/2006/relationships/hyperlink" Target="consultantplus://offline/ref=990B8A3D9B9A48AE8955BAF3A501FABEE42E36ABF23267B22C78BBD40C474951C8787300DF4C7085qF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2023-10-06T04:37:00Z</cp:lastPrinted>
  <dcterms:created xsi:type="dcterms:W3CDTF">2023-10-05T09:53:00Z</dcterms:created>
  <dcterms:modified xsi:type="dcterms:W3CDTF">2023-10-06T04:40:00Z</dcterms:modified>
</cp:coreProperties>
</file>